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Финансовая безопасность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AF2484A" w:rsidR="00A77598" w:rsidRPr="005815C1" w:rsidRDefault="005815C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837F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7F1">
              <w:rPr>
                <w:rFonts w:ascii="Times New Roman" w:hAnsi="Times New Roman" w:cs="Times New Roman"/>
                <w:sz w:val="20"/>
                <w:szCs w:val="20"/>
              </w:rPr>
              <w:t>к.социол.н., Печерица Елена Васильевна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9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D9C7F7A" w:rsidR="004475DA" w:rsidRPr="005815C1" w:rsidRDefault="005815C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9425530" w14:textId="77777777" w:rsidR="008837F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4592090" w:history="1">
            <w:r w:rsidR="008837F1" w:rsidRPr="00C8540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837F1">
              <w:rPr>
                <w:noProof/>
                <w:webHidden/>
              </w:rPr>
              <w:tab/>
            </w:r>
            <w:r w:rsidR="008837F1">
              <w:rPr>
                <w:noProof/>
                <w:webHidden/>
              </w:rPr>
              <w:fldChar w:fldCharType="begin"/>
            </w:r>
            <w:r w:rsidR="008837F1">
              <w:rPr>
                <w:noProof/>
                <w:webHidden/>
              </w:rPr>
              <w:instrText xml:space="preserve"> PAGEREF _Toc194592090 \h </w:instrText>
            </w:r>
            <w:r w:rsidR="008837F1">
              <w:rPr>
                <w:noProof/>
                <w:webHidden/>
              </w:rPr>
            </w:r>
            <w:r w:rsidR="008837F1">
              <w:rPr>
                <w:noProof/>
                <w:webHidden/>
              </w:rPr>
              <w:fldChar w:fldCharType="separate"/>
            </w:r>
            <w:r w:rsidR="008837F1">
              <w:rPr>
                <w:noProof/>
                <w:webHidden/>
              </w:rPr>
              <w:t>3</w:t>
            </w:r>
            <w:r w:rsidR="008837F1">
              <w:rPr>
                <w:noProof/>
                <w:webHidden/>
              </w:rPr>
              <w:fldChar w:fldCharType="end"/>
            </w:r>
          </w:hyperlink>
        </w:p>
        <w:p w14:paraId="20CADD98" w14:textId="77777777" w:rsidR="008837F1" w:rsidRDefault="00B354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92091" w:history="1">
            <w:r w:rsidR="008837F1" w:rsidRPr="00C8540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837F1">
              <w:rPr>
                <w:noProof/>
                <w:webHidden/>
              </w:rPr>
              <w:tab/>
            </w:r>
            <w:r w:rsidR="008837F1">
              <w:rPr>
                <w:noProof/>
                <w:webHidden/>
              </w:rPr>
              <w:fldChar w:fldCharType="begin"/>
            </w:r>
            <w:r w:rsidR="008837F1">
              <w:rPr>
                <w:noProof/>
                <w:webHidden/>
              </w:rPr>
              <w:instrText xml:space="preserve"> PAGEREF _Toc194592091 \h </w:instrText>
            </w:r>
            <w:r w:rsidR="008837F1">
              <w:rPr>
                <w:noProof/>
                <w:webHidden/>
              </w:rPr>
            </w:r>
            <w:r w:rsidR="008837F1">
              <w:rPr>
                <w:noProof/>
                <w:webHidden/>
              </w:rPr>
              <w:fldChar w:fldCharType="separate"/>
            </w:r>
            <w:r w:rsidR="008837F1">
              <w:rPr>
                <w:noProof/>
                <w:webHidden/>
              </w:rPr>
              <w:t>3</w:t>
            </w:r>
            <w:r w:rsidR="008837F1">
              <w:rPr>
                <w:noProof/>
                <w:webHidden/>
              </w:rPr>
              <w:fldChar w:fldCharType="end"/>
            </w:r>
          </w:hyperlink>
        </w:p>
        <w:p w14:paraId="21A3CAD1" w14:textId="77777777" w:rsidR="008837F1" w:rsidRDefault="00B354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92092" w:history="1">
            <w:r w:rsidR="008837F1" w:rsidRPr="00C8540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837F1">
              <w:rPr>
                <w:noProof/>
                <w:webHidden/>
              </w:rPr>
              <w:tab/>
            </w:r>
            <w:r w:rsidR="008837F1">
              <w:rPr>
                <w:noProof/>
                <w:webHidden/>
              </w:rPr>
              <w:fldChar w:fldCharType="begin"/>
            </w:r>
            <w:r w:rsidR="008837F1">
              <w:rPr>
                <w:noProof/>
                <w:webHidden/>
              </w:rPr>
              <w:instrText xml:space="preserve"> PAGEREF _Toc194592092 \h </w:instrText>
            </w:r>
            <w:r w:rsidR="008837F1">
              <w:rPr>
                <w:noProof/>
                <w:webHidden/>
              </w:rPr>
            </w:r>
            <w:r w:rsidR="008837F1">
              <w:rPr>
                <w:noProof/>
                <w:webHidden/>
              </w:rPr>
              <w:fldChar w:fldCharType="separate"/>
            </w:r>
            <w:r w:rsidR="008837F1">
              <w:rPr>
                <w:noProof/>
                <w:webHidden/>
              </w:rPr>
              <w:t>3</w:t>
            </w:r>
            <w:r w:rsidR="008837F1">
              <w:rPr>
                <w:noProof/>
                <w:webHidden/>
              </w:rPr>
              <w:fldChar w:fldCharType="end"/>
            </w:r>
          </w:hyperlink>
        </w:p>
        <w:p w14:paraId="23A8690D" w14:textId="77777777" w:rsidR="008837F1" w:rsidRDefault="00B354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92093" w:history="1">
            <w:r w:rsidR="008837F1" w:rsidRPr="00C8540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837F1">
              <w:rPr>
                <w:noProof/>
                <w:webHidden/>
              </w:rPr>
              <w:tab/>
            </w:r>
            <w:r w:rsidR="008837F1">
              <w:rPr>
                <w:noProof/>
                <w:webHidden/>
              </w:rPr>
              <w:fldChar w:fldCharType="begin"/>
            </w:r>
            <w:r w:rsidR="008837F1">
              <w:rPr>
                <w:noProof/>
                <w:webHidden/>
              </w:rPr>
              <w:instrText xml:space="preserve"> PAGEREF _Toc194592093 \h </w:instrText>
            </w:r>
            <w:r w:rsidR="008837F1">
              <w:rPr>
                <w:noProof/>
                <w:webHidden/>
              </w:rPr>
            </w:r>
            <w:r w:rsidR="008837F1">
              <w:rPr>
                <w:noProof/>
                <w:webHidden/>
              </w:rPr>
              <w:fldChar w:fldCharType="separate"/>
            </w:r>
            <w:r w:rsidR="008837F1">
              <w:rPr>
                <w:noProof/>
                <w:webHidden/>
              </w:rPr>
              <w:t>3</w:t>
            </w:r>
            <w:r w:rsidR="008837F1">
              <w:rPr>
                <w:noProof/>
                <w:webHidden/>
              </w:rPr>
              <w:fldChar w:fldCharType="end"/>
            </w:r>
          </w:hyperlink>
        </w:p>
        <w:p w14:paraId="0ED2E93F" w14:textId="77777777" w:rsidR="008837F1" w:rsidRDefault="00B354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92094" w:history="1">
            <w:r w:rsidR="008837F1" w:rsidRPr="00C8540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837F1">
              <w:rPr>
                <w:noProof/>
                <w:webHidden/>
              </w:rPr>
              <w:tab/>
            </w:r>
            <w:r w:rsidR="008837F1">
              <w:rPr>
                <w:noProof/>
                <w:webHidden/>
              </w:rPr>
              <w:fldChar w:fldCharType="begin"/>
            </w:r>
            <w:r w:rsidR="008837F1">
              <w:rPr>
                <w:noProof/>
                <w:webHidden/>
              </w:rPr>
              <w:instrText xml:space="preserve"> PAGEREF _Toc194592094 \h </w:instrText>
            </w:r>
            <w:r w:rsidR="008837F1">
              <w:rPr>
                <w:noProof/>
                <w:webHidden/>
              </w:rPr>
            </w:r>
            <w:r w:rsidR="008837F1">
              <w:rPr>
                <w:noProof/>
                <w:webHidden/>
              </w:rPr>
              <w:fldChar w:fldCharType="separate"/>
            </w:r>
            <w:r w:rsidR="008837F1">
              <w:rPr>
                <w:noProof/>
                <w:webHidden/>
              </w:rPr>
              <w:t>4</w:t>
            </w:r>
            <w:r w:rsidR="008837F1">
              <w:rPr>
                <w:noProof/>
                <w:webHidden/>
              </w:rPr>
              <w:fldChar w:fldCharType="end"/>
            </w:r>
          </w:hyperlink>
        </w:p>
        <w:p w14:paraId="4C4AE157" w14:textId="77777777" w:rsidR="008837F1" w:rsidRDefault="00B354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92095" w:history="1">
            <w:r w:rsidR="008837F1" w:rsidRPr="00C8540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837F1">
              <w:rPr>
                <w:noProof/>
                <w:webHidden/>
              </w:rPr>
              <w:tab/>
            </w:r>
            <w:r w:rsidR="008837F1">
              <w:rPr>
                <w:noProof/>
                <w:webHidden/>
              </w:rPr>
              <w:fldChar w:fldCharType="begin"/>
            </w:r>
            <w:r w:rsidR="008837F1">
              <w:rPr>
                <w:noProof/>
                <w:webHidden/>
              </w:rPr>
              <w:instrText xml:space="preserve"> PAGEREF _Toc194592095 \h </w:instrText>
            </w:r>
            <w:r w:rsidR="008837F1">
              <w:rPr>
                <w:noProof/>
                <w:webHidden/>
              </w:rPr>
            </w:r>
            <w:r w:rsidR="008837F1">
              <w:rPr>
                <w:noProof/>
                <w:webHidden/>
              </w:rPr>
              <w:fldChar w:fldCharType="separate"/>
            </w:r>
            <w:r w:rsidR="008837F1">
              <w:rPr>
                <w:noProof/>
                <w:webHidden/>
              </w:rPr>
              <w:t>4</w:t>
            </w:r>
            <w:r w:rsidR="008837F1">
              <w:rPr>
                <w:noProof/>
                <w:webHidden/>
              </w:rPr>
              <w:fldChar w:fldCharType="end"/>
            </w:r>
          </w:hyperlink>
        </w:p>
        <w:p w14:paraId="6FB39D12" w14:textId="77777777" w:rsidR="008837F1" w:rsidRDefault="00B354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92096" w:history="1">
            <w:r w:rsidR="008837F1" w:rsidRPr="00C8540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837F1">
              <w:rPr>
                <w:noProof/>
                <w:webHidden/>
              </w:rPr>
              <w:tab/>
            </w:r>
            <w:r w:rsidR="008837F1">
              <w:rPr>
                <w:noProof/>
                <w:webHidden/>
              </w:rPr>
              <w:fldChar w:fldCharType="begin"/>
            </w:r>
            <w:r w:rsidR="008837F1">
              <w:rPr>
                <w:noProof/>
                <w:webHidden/>
              </w:rPr>
              <w:instrText xml:space="preserve"> PAGEREF _Toc194592096 \h </w:instrText>
            </w:r>
            <w:r w:rsidR="008837F1">
              <w:rPr>
                <w:noProof/>
                <w:webHidden/>
              </w:rPr>
            </w:r>
            <w:r w:rsidR="008837F1">
              <w:rPr>
                <w:noProof/>
                <w:webHidden/>
              </w:rPr>
              <w:fldChar w:fldCharType="separate"/>
            </w:r>
            <w:r w:rsidR="008837F1">
              <w:rPr>
                <w:noProof/>
                <w:webHidden/>
              </w:rPr>
              <w:t>4</w:t>
            </w:r>
            <w:r w:rsidR="008837F1">
              <w:rPr>
                <w:noProof/>
                <w:webHidden/>
              </w:rPr>
              <w:fldChar w:fldCharType="end"/>
            </w:r>
          </w:hyperlink>
        </w:p>
        <w:p w14:paraId="589DACE8" w14:textId="77777777" w:rsidR="008837F1" w:rsidRDefault="00B354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92097" w:history="1">
            <w:r w:rsidR="008837F1" w:rsidRPr="00C8540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837F1">
              <w:rPr>
                <w:noProof/>
                <w:webHidden/>
              </w:rPr>
              <w:tab/>
            </w:r>
            <w:r w:rsidR="008837F1">
              <w:rPr>
                <w:noProof/>
                <w:webHidden/>
              </w:rPr>
              <w:fldChar w:fldCharType="begin"/>
            </w:r>
            <w:r w:rsidR="008837F1">
              <w:rPr>
                <w:noProof/>
                <w:webHidden/>
              </w:rPr>
              <w:instrText xml:space="preserve"> PAGEREF _Toc194592097 \h </w:instrText>
            </w:r>
            <w:r w:rsidR="008837F1">
              <w:rPr>
                <w:noProof/>
                <w:webHidden/>
              </w:rPr>
            </w:r>
            <w:r w:rsidR="008837F1">
              <w:rPr>
                <w:noProof/>
                <w:webHidden/>
              </w:rPr>
              <w:fldChar w:fldCharType="separate"/>
            </w:r>
            <w:r w:rsidR="008837F1">
              <w:rPr>
                <w:noProof/>
                <w:webHidden/>
              </w:rPr>
              <w:t>5</w:t>
            </w:r>
            <w:r w:rsidR="008837F1">
              <w:rPr>
                <w:noProof/>
                <w:webHidden/>
              </w:rPr>
              <w:fldChar w:fldCharType="end"/>
            </w:r>
          </w:hyperlink>
        </w:p>
        <w:p w14:paraId="33FF1361" w14:textId="77777777" w:rsidR="008837F1" w:rsidRDefault="00B354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92098" w:history="1">
            <w:r w:rsidR="008837F1" w:rsidRPr="00C8540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837F1">
              <w:rPr>
                <w:noProof/>
                <w:webHidden/>
              </w:rPr>
              <w:tab/>
            </w:r>
            <w:r w:rsidR="008837F1">
              <w:rPr>
                <w:noProof/>
                <w:webHidden/>
              </w:rPr>
              <w:fldChar w:fldCharType="begin"/>
            </w:r>
            <w:r w:rsidR="008837F1">
              <w:rPr>
                <w:noProof/>
                <w:webHidden/>
              </w:rPr>
              <w:instrText xml:space="preserve"> PAGEREF _Toc194592098 \h </w:instrText>
            </w:r>
            <w:r w:rsidR="008837F1">
              <w:rPr>
                <w:noProof/>
                <w:webHidden/>
              </w:rPr>
            </w:r>
            <w:r w:rsidR="008837F1">
              <w:rPr>
                <w:noProof/>
                <w:webHidden/>
              </w:rPr>
              <w:fldChar w:fldCharType="separate"/>
            </w:r>
            <w:r w:rsidR="008837F1">
              <w:rPr>
                <w:noProof/>
                <w:webHidden/>
              </w:rPr>
              <w:t>5</w:t>
            </w:r>
            <w:r w:rsidR="008837F1">
              <w:rPr>
                <w:noProof/>
                <w:webHidden/>
              </w:rPr>
              <w:fldChar w:fldCharType="end"/>
            </w:r>
          </w:hyperlink>
        </w:p>
        <w:p w14:paraId="5B973492" w14:textId="77777777" w:rsidR="008837F1" w:rsidRDefault="00B354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92099" w:history="1">
            <w:r w:rsidR="008837F1" w:rsidRPr="00C8540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837F1">
              <w:rPr>
                <w:noProof/>
                <w:webHidden/>
              </w:rPr>
              <w:tab/>
            </w:r>
            <w:r w:rsidR="008837F1">
              <w:rPr>
                <w:noProof/>
                <w:webHidden/>
              </w:rPr>
              <w:fldChar w:fldCharType="begin"/>
            </w:r>
            <w:r w:rsidR="008837F1">
              <w:rPr>
                <w:noProof/>
                <w:webHidden/>
              </w:rPr>
              <w:instrText xml:space="preserve"> PAGEREF _Toc194592099 \h </w:instrText>
            </w:r>
            <w:r w:rsidR="008837F1">
              <w:rPr>
                <w:noProof/>
                <w:webHidden/>
              </w:rPr>
            </w:r>
            <w:r w:rsidR="008837F1">
              <w:rPr>
                <w:noProof/>
                <w:webHidden/>
              </w:rPr>
              <w:fldChar w:fldCharType="separate"/>
            </w:r>
            <w:r w:rsidR="008837F1">
              <w:rPr>
                <w:noProof/>
                <w:webHidden/>
              </w:rPr>
              <w:t>7</w:t>
            </w:r>
            <w:r w:rsidR="008837F1">
              <w:rPr>
                <w:noProof/>
                <w:webHidden/>
              </w:rPr>
              <w:fldChar w:fldCharType="end"/>
            </w:r>
          </w:hyperlink>
        </w:p>
        <w:p w14:paraId="52C8B80E" w14:textId="77777777" w:rsidR="008837F1" w:rsidRDefault="00B354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92100" w:history="1">
            <w:r w:rsidR="008837F1" w:rsidRPr="00C8540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837F1">
              <w:rPr>
                <w:noProof/>
                <w:webHidden/>
              </w:rPr>
              <w:tab/>
            </w:r>
            <w:r w:rsidR="008837F1">
              <w:rPr>
                <w:noProof/>
                <w:webHidden/>
              </w:rPr>
              <w:fldChar w:fldCharType="begin"/>
            </w:r>
            <w:r w:rsidR="008837F1">
              <w:rPr>
                <w:noProof/>
                <w:webHidden/>
              </w:rPr>
              <w:instrText xml:space="preserve"> PAGEREF _Toc194592100 \h </w:instrText>
            </w:r>
            <w:r w:rsidR="008837F1">
              <w:rPr>
                <w:noProof/>
                <w:webHidden/>
              </w:rPr>
            </w:r>
            <w:r w:rsidR="008837F1">
              <w:rPr>
                <w:noProof/>
                <w:webHidden/>
              </w:rPr>
              <w:fldChar w:fldCharType="separate"/>
            </w:r>
            <w:r w:rsidR="008837F1">
              <w:rPr>
                <w:noProof/>
                <w:webHidden/>
              </w:rPr>
              <w:t>8</w:t>
            </w:r>
            <w:r w:rsidR="008837F1">
              <w:rPr>
                <w:noProof/>
                <w:webHidden/>
              </w:rPr>
              <w:fldChar w:fldCharType="end"/>
            </w:r>
          </w:hyperlink>
        </w:p>
        <w:p w14:paraId="7949C3F4" w14:textId="77777777" w:rsidR="008837F1" w:rsidRDefault="00B354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92101" w:history="1">
            <w:r w:rsidR="008837F1" w:rsidRPr="00C8540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837F1">
              <w:rPr>
                <w:noProof/>
                <w:webHidden/>
              </w:rPr>
              <w:tab/>
            </w:r>
            <w:r w:rsidR="008837F1">
              <w:rPr>
                <w:noProof/>
                <w:webHidden/>
              </w:rPr>
              <w:fldChar w:fldCharType="begin"/>
            </w:r>
            <w:r w:rsidR="008837F1">
              <w:rPr>
                <w:noProof/>
                <w:webHidden/>
              </w:rPr>
              <w:instrText xml:space="preserve"> PAGEREF _Toc194592101 \h </w:instrText>
            </w:r>
            <w:r w:rsidR="008837F1">
              <w:rPr>
                <w:noProof/>
                <w:webHidden/>
              </w:rPr>
            </w:r>
            <w:r w:rsidR="008837F1">
              <w:rPr>
                <w:noProof/>
                <w:webHidden/>
              </w:rPr>
              <w:fldChar w:fldCharType="separate"/>
            </w:r>
            <w:r w:rsidR="008837F1">
              <w:rPr>
                <w:noProof/>
                <w:webHidden/>
              </w:rPr>
              <w:t>9</w:t>
            </w:r>
            <w:r w:rsidR="008837F1">
              <w:rPr>
                <w:noProof/>
                <w:webHidden/>
              </w:rPr>
              <w:fldChar w:fldCharType="end"/>
            </w:r>
          </w:hyperlink>
        </w:p>
        <w:p w14:paraId="1DEF63CD" w14:textId="77777777" w:rsidR="008837F1" w:rsidRDefault="00B354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92102" w:history="1">
            <w:r w:rsidR="008837F1" w:rsidRPr="00C8540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837F1">
              <w:rPr>
                <w:noProof/>
                <w:webHidden/>
              </w:rPr>
              <w:tab/>
            </w:r>
            <w:r w:rsidR="008837F1">
              <w:rPr>
                <w:noProof/>
                <w:webHidden/>
              </w:rPr>
              <w:fldChar w:fldCharType="begin"/>
            </w:r>
            <w:r w:rsidR="008837F1">
              <w:rPr>
                <w:noProof/>
                <w:webHidden/>
              </w:rPr>
              <w:instrText xml:space="preserve"> PAGEREF _Toc194592102 \h </w:instrText>
            </w:r>
            <w:r w:rsidR="008837F1">
              <w:rPr>
                <w:noProof/>
                <w:webHidden/>
              </w:rPr>
            </w:r>
            <w:r w:rsidR="008837F1">
              <w:rPr>
                <w:noProof/>
                <w:webHidden/>
              </w:rPr>
              <w:fldChar w:fldCharType="separate"/>
            </w:r>
            <w:r w:rsidR="008837F1">
              <w:rPr>
                <w:noProof/>
                <w:webHidden/>
              </w:rPr>
              <w:t>9</w:t>
            </w:r>
            <w:r w:rsidR="008837F1">
              <w:rPr>
                <w:noProof/>
                <w:webHidden/>
              </w:rPr>
              <w:fldChar w:fldCharType="end"/>
            </w:r>
          </w:hyperlink>
        </w:p>
        <w:p w14:paraId="03D46234" w14:textId="77777777" w:rsidR="008837F1" w:rsidRDefault="00B354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92103" w:history="1">
            <w:r w:rsidR="008837F1" w:rsidRPr="00C8540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837F1">
              <w:rPr>
                <w:noProof/>
                <w:webHidden/>
              </w:rPr>
              <w:tab/>
            </w:r>
            <w:r w:rsidR="008837F1">
              <w:rPr>
                <w:noProof/>
                <w:webHidden/>
              </w:rPr>
              <w:fldChar w:fldCharType="begin"/>
            </w:r>
            <w:r w:rsidR="008837F1">
              <w:rPr>
                <w:noProof/>
                <w:webHidden/>
              </w:rPr>
              <w:instrText xml:space="preserve"> PAGEREF _Toc194592103 \h </w:instrText>
            </w:r>
            <w:r w:rsidR="008837F1">
              <w:rPr>
                <w:noProof/>
                <w:webHidden/>
              </w:rPr>
            </w:r>
            <w:r w:rsidR="008837F1">
              <w:rPr>
                <w:noProof/>
                <w:webHidden/>
              </w:rPr>
              <w:fldChar w:fldCharType="separate"/>
            </w:r>
            <w:r w:rsidR="008837F1">
              <w:rPr>
                <w:noProof/>
                <w:webHidden/>
              </w:rPr>
              <w:t>10</w:t>
            </w:r>
            <w:r w:rsidR="008837F1">
              <w:rPr>
                <w:noProof/>
                <w:webHidden/>
              </w:rPr>
              <w:fldChar w:fldCharType="end"/>
            </w:r>
          </w:hyperlink>
        </w:p>
        <w:p w14:paraId="05C8173F" w14:textId="77777777" w:rsidR="008837F1" w:rsidRDefault="00B354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92104" w:history="1">
            <w:r w:rsidR="008837F1" w:rsidRPr="00C8540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837F1">
              <w:rPr>
                <w:noProof/>
                <w:webHidden/>
              </w:rPr>
              <w:tab/>
            </w:r>
            <w:r w:rsidR="008837F1">
              <w:rPr>
                <w:noProof/>
                <w:webHidden/>
              </w:rPr>
              <w:fldChar w:fldCharType="begin"/>
            </w:r>
            <w:r w:rsidR="008837F1">
              <w:rPr>
                <w:noProof/>
                <w:webHidden/>
              </w:rPr>
              <w:instrText xml:space="preserve"> PAGEREF _Toc194592104 \h </w:instrText>
            </w:r>
            <w:r w:rsidR="008837F1">
              <w:rPr>
                <w:noProof/>
                <w:webHidden/>
              </w:rPr>
            </w:r>
            <w:r w:rsidR="008837F1">
              <w:rPr>
                <w:noProof/>
                <w:webHidden/>
              </w:rPr>
              <w:fldChar w:fldCharType="separate"/>
            </w:r>
            <w:r w:rsidR="008837F1">
              <w:rPr>
                <w:noProof/>
                <w:webHidden/>
              </w:rPr>
              <w:t>10</w:t>
            </w:r>
            <w:r w:rsidR="008837F1">
              <w:rPr>
                <w:noProof/>
                <w:webHidden/>
              </w:rPr>
              <w:fldChar w:fldCharType="end"/>
            </w:r>
          </w:hyperlink>
        </w:p>
        <w:p w14:paraId="683081C2" w14:textId="77777777" w:rsidR="008837F1" w:rsidRDefault="00B354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92105" w:history="1">
            <w:r w:rsidR="008837F1" w:rsidRPr="00C8540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837F1">
              <w:rPr>
                <w:noProof/>
                <w:webHidden/>
              </w:rPr>
              <w:tab/>
            </w:r>
            <w:r w:rsidR="008837F1">
              <w:rPr>
                <w:noProof/>
                <w:webHidden/>
              </w:rPr>
              <w:fldChar w:fldCharType="begin"/>
            </w:r>
            <w:r w:rsidR="008837F1">
              <w:rPr>
                <w:noProof/>
                <w:webHidden/>
              </w:rPr>
              <w:instrText xml:space="preserve"> PAGEREF _Toc194592105 \h </w:instrText>
            </w:r>
            <w:r w:rsidR="008837F1">
              <w:rPr>
                <w:noProof/>
                <w:webHidden/>
              </w:rPr>
            </w:r>
            <w:r w:rsidR="008837F1">
              <w:rPr>
                <w:noProof/>
                <w:webHidden/>
              </w:rPr>
              <w:fldChar w:fldCharType="separate"/>
            </w:r>
            <w:r w:rsidR="008837F1">
              <w:rPr>
                <w:noProof/>
                <w:webHidden/>
              </w:rPr>
              <w:t>10</w:t>
            </w:r>
            <w:r w:rsidR="008837F1">
              <w:rPr>
                <w:noProof/>
                <w:webHidden/>
              </w:rPr>
              <w:fldChar w:fldCharType="end"/>
            </w:r>
          </w:hyperlink>
        </w:p>
        <w:p w14:paraId="27EEE052" w14:textId="77777777" w:rsidR="008837F1" w:rsidRDefault="00B354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92106" w:history="1">
            <w:r w:rsidR="008837F1" w:rsidRPr="00C8540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837F1">
              <w:rPr>
                <w:noProof/>
                <w:webHidden/>
              </w:rPr>
              <w:tab/>
            </w:r>
            <w:r w:rsidR="008837F1">
              <w:rPr>
                <w:noProof/>
                <w:webHidden/>
              </w:rPr>
              <w:fldChar w:fldCharType="begin"/>
            </w:r>
            <w:r w:rsidR="008837F1">
              <w:rPr>
                <w:noProof/>
                <w:webHidden/>
              </w:rPr>
              <w:instrText xml:space="preserve"> PAGEREF _Toc194592106 \h </w:instrText>
            </w:r>
            <w:r w:rsidR="008837F1">
              <w:rPr>
                <w:noProof/>
                <w:webHidden/>
              </w:rPr>
            </w:r>
            <w:r w:rsidR="008837F1">
              <w:rPr>
                <w:noProof/>
                <w:webHidden/>
              </w:rPr>
              <w:fldChar w:fldCharType="separate"/>
            </w:r>
            <w:r w:rsidR="008837F1">
              <w:rPr>
                <w:noProof/>
                <w:webHidden/>
              </w:rPr>
              <w:t>10</w:t>
            </w:r>
            <w:r w:rsidR="008837F1">
              <w:rPr>
                <w:noProof/>
                <w:webHidden/>
              </w:rPr>
              <w:fldChar w:fldCharType="end"/>
            </w:r>
          </w:hyperlink>
        </w:p>
        <w:p w14:paraId="12207266" w14:textId="77777777" w:rsidR="008837F1" w:rsidRDefault="00B354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92107" w:history="1">
            <w:r w:rsidR="008837F1" w:rsidRPr="00C8540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837F1">
              <w:rPr>
                <w:noProof/>
                <w:webHidden/>
              </w:rPr>
              <w:tab/>
            </w:r>
            <w:r w:rsidR="008837F1">
              <w:rPr>
                <w:noProof/>
                <w:webHidden/>
              </w:rPr>
              <w:fldChar w:fldCharType="begin"/>
            </w:r>
            <w:r w:rsidR="008837F1">
              <w:rPr>
                <w:noProof/>
                <w:webHidden/>
              </w:rPr>
              <w:instrText xml:space="preserve"> PAGEREF _Toc194592107 \h </w:instrText>
            </w:r>
            <w:r w:rsidR="008837F1">
              <w:rPr>
                <w:noProof/>
                <w:webHidden/>
              </w:rPr>
            </w:r>
            <w:r w:rsidR="008837F1">
              <w:rPr>
                <w:noProof/>
                <w:webHidden/>
              </w:rPr>
              <w:fldChar w:fldCharType="separate"/>
            </w:r>
            <w:r w:rsidR="008837F1">
              <w:rPr>
                <w:noProof/>
                <w:webHidden/>
              </w:rPr>
              <w:t>10</w:t>
            </w:r>
            <w:r w:rsidR="008837F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45920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обучающихся с навыками нейтрализации угроз и рисков финансовой безопасности государства, региона, предприятия и личности.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45920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Финансовая безопасность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1B9637C5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45920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p w14:paraId="6CE64F17" w14:textId="77777777" w:rsidR="00C752AD" w:rsidRPr="00C752AD" w:rsidRDefault="00C752AD" w:rsidP="00C752AD">
      <w:bookmarkStart w:id="4" w:name="_GoBack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837F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837F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837F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837F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837F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837F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37F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837F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837F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837F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837F1">
              <w:rPr>
                <w:rFonts w:ascii="Times New Roman" w:hAnsi="Times New Roman" w:cs="Times New Roman"/>
              </w:rPr>
              <w:t>ПК-7 - Способен к выявлению, нейтрализации и предупреждению угроз экономической безопасности на макро-, мезо- и микроуровнях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837F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37F1">
              <w:rPr>
                <w:rFonts w:ascii="Times New Roman" w:hAnsi="Times New Roman" w:cs="Times New Roman"/>
                <w:lang w:bidi="ru-RU"/>
              </w:rPr>
              <w:t>ПК-7.1 - Способен к выявлению, нейтрализации и предупреждению угроз в финансово-инвестиционной сфере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837F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37F1">
              <w:rPr>
                <w:rFonts w:ascii="Times New Roman" w:hAnsi="Times New Roman" w:cs="Times New Roman"/>
              </w:rPr>
              <w:t xml:space="preserve">Знать: </w:t>
            </w:r>
            <w:r w:rsidR="00316402" w:rsidRPr="008837F1">
              <w:rPr>
                <w:rFonts w:ascii="Times New Roman" w:hAnsi="Times New Roman" w:cs="Times New Roman"/>
              </w:rPr>
              <w:t>теоретические основы выявления, нейтрализации и предупреждения угроз финансовой безопасности на макро-, мезо и микроуровнях</w:t>
            </w:r>
            <w:r w:rsidRPr="008837F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837F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37F1">
              <w:rPr>
                <w:rFonts w:ascii="Times New Roman" w:hAnsi="Times New Roman" w:cs="Times New Roman"/>
              </w:rPr>
              <w:t xml:space="preserve">Уметь: </w:t>
            </w:r>
            <w:r w:rsidR="00FD518F" w:rsidRPr="008837F1">
              <w:rPr>
                <w:rFonts w:ascii="Times New Roman" w:hAnsi="Times New Roman" w:cs="Times New Roman"/>
              </w:rPr>
              <w:t>выявлять опасности, вызовы и угрозы финансовой безопасности на макро-, мезо и микроуровнях.</w:t>
            </w:r>
            <w:r w:rsidRPr="008837F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837F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837F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837F1">
              <w:rPr>
                <w:rFonts w:ascii="Times New Roman" w:hAnsi="Times New Roman" w:cs="Times New Roman"/>
              </w:rPr>
              <w:t>навыками разработки мер, направленных на выявление, нейтрализацию и предупреждение угроз финансовой безопасности на макро-, мезо и микроуровнях.</w:t>
            </w:r>
            <w:r w:rsidRPr="008837F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837F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459209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Финансовая безопасность на макро уровне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Финансовая безопасность на макроуровне: значение, сущность. Типология финансовой безопасности. Показатели, определяющие финансовую безопасность государства. Роль финансовой системы в обеспечении финансовой безопасности государства. Принципы и направления обеспечения финансовой безопасности государства. </w:t>
            </w:r>
            <w:r w:rsidRPr="00352B6F">
              <w:rPr>
                <w:lang w:bidi="ru-RU"/>
              </w:rPr>
              <w:lastRenderedPageBreak/>
              <w:t>Основные индикаторы финансовой безопасности России. Методы совершенствования системы финансовой безопасности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A7FBC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01B9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Финансовая безопасность на мезо уровне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337F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Теоретические аспекты обеспечения финансовой безопасности региона. Состав и структура финансовых ресурсов региона. Индикаторы финансовой безопасности региона.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B73F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03A9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77BB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6778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F8D5B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705F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Финансовая безопасность на микро уровне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10B1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критерии финансовой безопасности экономического субъекта. Финансовая безопасность предприятия и ее диагностика.  Финансовая безопасность личности и ее диагностика.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8870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445C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A007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5D2C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459209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45920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2"/>
        <w:gridCol w:w="374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837F1">
              <w:rPr>
                <w:rFonts w:ascii="Times New Roman" w:hAnsi="Times New Roman" w:cs="Times New Roman"/>
                <w:sz w:val="24"/>
                <w:szCs w:val="24"/>
              </w:rPr>
              <w:t xml:space="preserve">Черненко, Владимир Анатольевич. Финансовая безопасность России : [монография] / В.А.Черненко ; М-во науки и высш. образования Рос. Федерации, С.-Петерб. гос. экон. ун-т, Каф. корпоратив. финансов и оценки бизнеса.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2019. 1 файл (1,73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3543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 w:rsidRPr="008837F1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BE%D1%81%D1%81%D0%B8%D0%B8.pdf</w:t>
              </w:r>
            </w:hyperlink>
          </w:p>
        </w:tc>
      </w:tr>
      <w:tr w:rsidR="00262CF0" w:rsidRPr="007E6725" w14:paraId="6F213EF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036240" w14:textId="77777777" w:rsidR="00262CF0" w:rsidRPr="008837F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37F1">
              <w:rPr>
                <w:rFonts w:ascii="Times New Roman" w:hAnsi="Times New Roman" w:cs="Times New Roman"/>
                <w:sz w:val="24"/>
                <w:szCs w:val="24"/>
              </w:rPr>
              <w:t>Каранина, Е. В. Финансовая безопасность : учебное пособие / Е. В. Каранина. — Санкт-Петербург : Интермедия, 2017. — 336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DD1FFE" w14:textId="77777777" w:rsidR="00262CF0" w:rsidRPr="008837F1" w:rsidRDefault="00B3543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https://e.lanbook.com/book/161383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45920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448D39F" w14:textId="77777777" w:rsidTr="007B550D">
        <w:tc>
          <w:tcPr>
            <w:tcW w:w="9345" w:type="dxa"/>
          </w:tcPr>
          <w:p w14:paraId="6978A46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7390832" w14:textId="77777777" w:rsidTr="007B550D">
        <w:tc>
          <w:tcPr>
            <w:tcW w:w="9345" w:type="dxa"/>
          </w:tcPr>
          <w:p w14:paraId="08EB556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7413A4D6" w14:textId="77777777" w:rsidTr="007B550D">
        <w:tc>
          <w:tcPr>
            <w:tcW w:w="9345" w:type="dxa"/>
          </w:tcPr>
          <w:p w14:paraId="71FC389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86E1F7E" w14:textId="77777777" w:rsidTr="007B550D">
        <w:tc>
          <w:tcPr>
            <w:tcW w:w="9345" w:type="dxa"/>
          </w:tcPr>
          <w:p w14:paraId="30A797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45920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B3543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45920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837F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837F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837F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837F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837F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837F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837F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37F1">
              <w:rPr>
                <w:sz w:val="22"/>
                <w:szCs w:val="22"/>
              </w:rPr>
              <w:t xml:space="preserve">Ауд. 517 Учебная аудитория (для проведения занятий лекционного типа и занятий семинарского типа, курсового проектирования (выполнения курсовых </w:t>
            </w:r>
            <w:r w:rsidRPr="008837F1">
              <w:rPr>
                <w:sz w:val="22"/>
                <w:szCs w:val="22"/>
              </w:rPr>
              <w:lastRenderedPageBreak/>
              <w:t xml:space="preserve">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трибуна аудиторная - 1 шт., доска аудиторная - 1 шт., Моноблок </w:t>
            </w:r>
            <w:r w:rsidRPr="008837F1">
              <w:rPr>
                <w:sz w:val="22"/>
                <w:szCs w:val="22"/>
                <w:lang w:val="en-US"/>
              </w:rPr>
              <w:t>Acer</w:t>
            </w:r>
            <w:r w:rsidRPr="008837F1">
              <w:rPr>
                <w:sz w:val="22"/>
                <w:szCs w:val="22"/>
              </w:rPr>
              <w:t xml:space="preserve"> </w:t>
            </w:r>
            <w:r w:rsidRPr="008837F1">
              <w:rPr>
                <w:sz w:val="22"/>
                <w:szCs w:val="22"/>
                <w:lang w:val="en-US"/>
              </w:rPr>
              <w:t>Aspire</w:t>
            </w:r>
            <w:r w:rsidRPr="008837F1">
              <w:rPr>
                <w:sz w:val="22"/>
                <w:szCs w:val="22"/>
              </w:rPr>
              <w:t xml:space="preserve"> </w:t>
            </w:r>
            <w:r w:rsidRPr="008837F1">
              <w:rPr>
                <w:sz w:val="22"/>
                <w:szCs w:val="22"/>
                <w:lang w:val="en-US"/>
              </w:rPr>
              <w:t>Z</w:t>
            </w:r>
            <w:r w:rsidRPr="008837F1">
              <w:rPr>
                <w:sz w:val="22"/>
                <w:szCs w:val="22"/>
              </w:rPr>
              <w:t xml:space="preserve">1811 </w:t>
            </w:r>
            <w:r w:rsidRPr="008837F1">
              <w:rPr>
                <w:sz w:val="22"/>
                <w:szCs w:val="22"/>
                <w:lang w:val="en-US"/>
              </w:rPr>
              <w:t>Intel</w:t>
            </w:r>
            <w:r w:rsidRPr="008837F1">
              <w:rPr>
                <w:sz w:val="22"/>
                <w:szCs w:val="22"/>
              </w:rPr>
              <w:t xml:space="preserve"> </w:t>
            </w:r>
            <w:r w:rsidRPr="008837F1">
              <w:rPr>
                <w:sz w:val="22"/>
                <w:szCs w:val="22"/>
                <w:lang w:val="en-US"/>
              </w:rPr>
              <w:t>Core</w:t>
            </w:r>
            <w:r w:rsidRPr="008837F1">
              <w:rPr>
                <w:sz w:val="22"/>
                <w:szCs w:val="22"/>
              </w:rPr>
              <w:t xml:space="preserve"> </w:t>
            </w:r>
            <w:r w:rsidRPr="008837F1">
              <w:rPr>
                <w:sz w:val="22"/>
                <w:szCs w:val="22"/>
                <w:lang w:val="en-US"/>
              </w:rPr>
              <w:t>i</w:t>
            </w:r>
            <w:r w:rsidRPr="008837F1">
              <w:rPr>
                <w:sz w:val="22"/>
                <w:szCs w:val="22"/>
              </w:rPr>
              <w:t>5-2400</w:t>
            </w:r>
            <w:r w:rsidRPr="008837F1">
              <w:rPr>
                <w:sz w:val="22"/>
                <w:szCs w:val="22"/>
                <w:lang w:val="en-US"/>
              </w:rPr>
              <w:t>S</w:t>
            </w:r>
            <w:r w:rsidRPr="008837F1">
              <w:rPr>
                <w:sz w:val="22"/>
                <w:szCs w:val="22"/>
              </w:rPr>
              <w:t>@2.50</w:t>
            </w:r>
            <w:r w:rsidRPr="008837F1">
              <w:rPr>
                <w:sz w:val="22"/>
                <w:szCs w:val="22"/>
                <w:lang w:val="en-US"/>
              </w:rPr>
              <w:t>GHz</w:t>
            </w:r>
            <w:r w:rsidRPr="008837F1">
              <w:rPr>
                <w:sz w:val="22"/>
                <w:szCs w:val="22"/>
              </w:rPr>
              <w:t>/4</w:t>
            </w:r>
            <w:r w:rsidRPr="008837F1">
              <w:rPr>
                <w:sz w:val="22"/>
                <w:szCs w:val="22"/>
                <w:lang w:val="en-US"/>
              </w:rPr>
              <w:t>Gb</w:t>
            </w:r>
            <w:r w:rsidRPr="008837F1">
              <w:rPr>
                <w:sz w:val="22"/>
                <w:szCs w:val="22"/>
              </w:rPr>
              <w:t>/1</w:t>
            </w:r>
            <w:r w:rsidRPr="008837F1">
              <w:rPr>
                <w:sz w:val="22"/>
                <w:szCs w:val="22"/>
                <w:lang w:val="en-US"/>
              </w:rPr>
              <w:t>Tb</w:t>
            </w:r>
            <w:r w:rsidRPr="008837F1">
              <w:rPr>
                <w:sz w:val="22"/>
                <w:szCs w:val="22"/>
              </w:rPr>
              <w:t xml:space="preserve"> - 1 шт., Микшер усилитель </w:t>
            </w:r>
            <w:r w:rsidRPr="008837F1">
              <w:rPr>
                <w:sz w:val="22"/>
                <w:szCs w:val="22"/>
                <w:lang w:val="en-US"/>
              </w:rPr>
              <w:t>Jedia</w:t>
            </w:r>
            <w:r w:rsidRPr="008837F1">
              <w:rPr>
                <w:sz w:val="22"/>
                <w:szCs w:val="22"/>
              </w:rPr>
              <w:t xml:space="preserve"> </w:t>
            </w:r>
            <w:r w:rsidRPr="008837F1">
              <w:rPr>
                <w:sz w:val="22"/>
                <w:szCs w:val="22"/>
                <w:lang w:val="en-US"/>
              </w:rPr>
              <w:t>TA</w:t>
            </w:r>
            <w:r w:rsidRPr="008837F1">
              <w:rPr>
                <w:sz w:val="22"/>
                <w:szCs w:val="22"/>
              </w:rPr>
              <w:t xml:space="preserve">-1120 - 1 шт., Акустическая система </w:t>
            </w:r>
            <w:r w:rsidRPr="008837F1">
              <w:rPr>
                <w:sz w:val="22"/>
                <w:szCs w:val="22"/>
                <w:lang w:val="en-US"/>
              </w:rPr>
              <w:t>Hi</w:t>
            </w:r>
            <w:r w:rsidRPr="008837F1">
              <w:rPr>
                <w:sz w:val="22"/>
                <w:szCs w:val="22"/>
              </w:rPr>
              <w:t>-</w:t>
            </w:r>
            <w:r w:rsidRPr="008837F1">
              <w:rPr>
                <w:sz w:val="22"/>
                <w:szCs w:val="22"/>
                <w:lang w:val="en-US"/>
              </w:rPr>
              <w:t>Fi</w:t>
            </w:r>
            <w:r w:rsidRPr="008837F1">
              <w:rPr>
                <w:sz w:val="22"/>
                <w:szCs w:val="22"/>
              </w:rPr>
              <w:t xml:space="preserve"> </w:t>
            </w:r>
            <w:r w:rsidRPr="008837F1">
              <w:rPr>
                <w:sz w:val="22"/>
                <w:szCs w:val="22"/>
                <w:lang w:val="en-US"/>
              </w:rPr>
              <w:t>PRO</w:t>
            </w:r>
            <w:r w:rsidRPr="008837F1">
              <w:rPr>
                <w:sz w:val="22"/>
                <w:szCs w:val="22"/>
              </w:rPr>
              <w:t xml:space="preserve"> </w:t>
            </w:r>
            <w:r w:rsidRPr="008837F1">
              <w:rPr>
                <w:sz w:val="22"/>
                <w:szCs w:val="22"/>
                <w:lang w:val="en-US"/>
              </w:rPr>
              <w:t>MASK</w:t>
            </w:r>
            <w:r w:rsidRPr="008837F1">
              <w:rPr>
                <w:sz w:val="22"/>
                <w:szCs w:val="22"/>
              </w:rPr>
              <w:t>6</w:t>
            </w:r>
            <w:r w:rsidRPr="008837F1">
              <w:rPr>
                <w:sz w:val="22"/>
                <w:szCs w:val="22"/>
                <w:lang w:val="en-US"/>
              </w:rPr>
              <w:t>T</w:t>
            </w:r>
            <w:r w:rsidRPr="008837F1">
              <w:rPr>
                <w:sz w:val="22"/>
                <w:szCs w:val="22"/>
              </w:rPr>
              <w:t>-</w:t>
            </w:r>
            <w:r w:rsidRPr="008837F1">
              <w:rPr>
                <w:sz w:val="22"/>
                <w:szCs w:val="22"/>
                <w:lang w:val="en-US"/>
              </w:rPr>
              <w:t>W</w:t>
            </w:r>
            <w:r w:rsidRPr="008837F1">
              <w:rPr>
                <w:sz w:val="22"/>
                <w:szCs w:val="22"/>
              </w:rPr>
              <w:t xml:space="preserve"> - 2 шт., Мультимедийный проектор </w:t>
            </w:r>
            <w:r w:rsidRPr="008837F1">
              <w:rPr>
                <w:sz w:val="22"/>
                <w:szCs w:val="22"/>
                <w:lang w:val="en-US"/>
              </w:rPr>
              <w:t>Optoma</w:t>
            </w:r>
            <w:r w:rsidRPr="008837F1">
              <w:rPr>
                <w:sz w:val="22"/>
                <w:szCs w:val="22"/>
              </w:rPr>
              <w:t xml:space="preserve"> </w:t>
            </w:r>
            <w:r w:rsidRPr="008837F1">
              <w:rPr>
                <w:sz w:val="22"/>
                <w:szCs w:val="22"/>
                <w:lang w:val="en-US"/>
              </w:rPr>
              <w:t>x</w:t>
            </w:r>
            <w:r w:rsidRPr="008837F1">
              <w:rPr>
                <w:sz w:val="22"/>
                <w:szCs w:val="22"/>
              </w:rPr>
              <w:t xml:space="preserve"> 400 - 1 шт., Экран </w:t>
            </w:r>
            <w:r w:rsidRPr="008837F1">
              <w:rPr>
                <w:sz w:val="22"/>
                <w:szCs w:val="22"/>
                <w:lang w:val="en-US"/>
              </w:rPr>
              <w:t>Lumen</w:t>
            </w:r>
            <w:r w:rsidRPr="008837F1">
              <w:rPr>
                <w:sz w:val="22"/>
                <w:szCs w:val="22"/>
              </w:rPr>
              <w:t xml:space="preserve"> </w:t>
            </w:r>
            <w:r w:rsidRPr="008837F1">
              <w:rPr>
                <w:sz w:val="22"/>
                <w:szCs w:val="22"/>
                <w:lang w:val="en-US"/>
              </w:rPr>
              <w:t>Master</w:t>
            </w:r>
            <w:r w:rsidRPr="008837F1">
              <w:rPr>
                <w:sz w:val="22"/>
                <w:szCs w:val="22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837F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37F1">
              <w:rPr>
                <w:sz w:val="22"/>
                <w:szCs w:val="22"/>
              </w:rPr>
              <w:lastRenderedPageBreak/>
              <w:t xml:space="preserve">192007, г. Санкт-Петербург, ул. </w:t>
            </w:r>
            <w:r w:rsidRPr="008837F1">
              <w:rPr>
                <w:sz w:val="22"/>
                <w:szCs w:val="22"/>
              </w:rPr>
              <w:lastRenderedPageBreak/>
              <w:t xml:space="preserve">Прилукская, д. 3, лит. </w:t>
            </w:r>
            <w:r w:rsidRPr="008837F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837F1" w14:paraId="3EE1F0A0" w14:textId="77777777" w:rsidTr="008416EB">
        <w:tc>
          <w:tcPr>
            <w:tcW w:w="7797" w:type="dxa"/>
            <w:shd w:val="clear" w:color="auto" w:fill="auto"/>
          </w:tcPr>
          <w:p w14:paraId="23BAF6BF" w14:textId="77777777" w:rsidR="002C735C" w:rsidRPr="008837F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37F1">
              <w:rPr>
                <w:sz w:val="22"/>
                <w:szCs w:val="22"/>
              </w:rPr>
              <w:lastRenderedPageBreak/>
              <w:t xml:space="preserve">Ауд. 320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16 посадочных мест, рабочее место преподавателя, доска настенная магнитная. Переносной мультимедийный комплект: Ноутбук </w:t>
            </w:r>
            <w:r w:rsidRPr="008837F1">
              <w:rPr>
                <w:sz w:val="22"/>
                <w:szCs w:val="22"/>
                <w:lang w:val="en-US"/>
              </w:rPr>
              <w:t>HP</w:t>
            </w:r>
            <w:r w:rsidRPr="008837F1">
              <w:rPr>
                <w:sz w:val="22"/>
                <w:szCs w:val="22"/>
              </w:rPr>
              <w:t xml:space="preserve"> 250 </w:t>
            </w:r>
            <w:r w:rsidRPr="008837F1">
              <w:rPr>
                <w:sz w:val="22"/>
                <w:szCs w:val="22"/>
                <w:lang w:val="en-US"/>
              </w:rPr>
              <w:t>G</w:t>
            </w:r>
            <w:r w:rsidRPr="008837F1">
              <w:rPr>
                <w:sz w:val="22"/>
                <w:szCs w:val="22"/>
              </w:rPr>
              <w:t>6 1</w:t>
            </w:r>
            <w:r w:rsidRPr="008837F1">
              <w:rPr>
                <w:sz w:val="22"/>
                <w:szCs w:val="22"/>
                <w:lang w:val="en-US"/>
              </w:rPr>
              <w:t>WY</w:t>
            </w:r>
            <w:r w:rsidRPr="008837F1">
              <w:rPr>
                <w:sz w:val="22"/>
                <w:szCs w:val="22"/>
              </w:rPr>
              <w:t>58</w:t>
            </w:r>
            <w:r w:rsidRPr="008837F1">
              <w:rPr>
                <w:sz w:val="22"/>
                <w:szCs w:val="22"/>
                <w:lang w:val="en-US"/>
              </w:rPr>
              <w:t>EA</w:t>
            </w:r>
            <w:r w:rsidRPr="008837F1">
              <w:rPr>
                <w:sz w:val="22"/>
                <w:szCs w:val="22"/>
              </w:rPr>
              <w:t xml:space="preserve">, Мультимедийный проектор </w:t>
            </w:r>
            <w:r w:rsidRPr="008837F1">
              <w:rPr>
                <w:sz w:val="22"/>
                <w:szCs w:val="22"/>
                <w:lang w:val="en-US"/>
              </w:rPr>
              <w:t>LG</w:t>
            </w:r>
            <w:r w:rsidRPr="008837F1">
              <w:rPr>
                <w:sz w:val="22"/>
                <w:szCs w:val="22"/>
              </w:rPr>
              <w:t xml:space="preserve"> </w:t>
            </w:r>
            <w:r w:rsidRPr="008837F1">
              <w:rPr>
                <w:sz w:val="22"/>
                <w:szCs w:val="22"/>
                <w:lang w:val="en-US"/>
              </w:rPr>
              <w:t>PF</w:t>
            </w:r>
            <w:r w:rsidRPr="008837F1">
              <w:rPr>
                <w:sz w:val="22"/>
                <w:szCs w:val="22"/>
              </w:rPr>
              <w:t>1500</w:t>
            </w:r>
            <w:r w:rsidRPr="008837F1">
              <w:rPr>
                <w:sz w:val="22"/>
                <w:szCs w:val="22"/>
                <w:lang w:val="en-US"/>
              </w:rPr>
              <w:t>G</w:t>
            </w:r>
            <w:r w:rsidRPr="008837F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98CC49" w14:textId="77777777" w:rsidR="002C735C" w:rsidRPr="008837F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37F1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8837F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837F1" w14:paraId="7E39872C" w14:textId="77777777" w:rsidTr="008416EB">
        <w:tc>
          <w:tcPr>
            <w:tcW w:w="7797" w:type="dxa"/>
            <w:shd w:val="clear" w:color="auto" w:fill="auto"/>
          </w:tcPr>
          <w:p w14:paraId="7CD8F75F" w14:textId="77777777" w:rsidR="002C735C" w:rsidRPr="008837F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37F1">
              <w:rPr>
                <w:sz w:val="22"/>
                <w:szCs w:val="22"/>
              </w:rPr>
              <w:t xml:space="preserve">Ауд. 515 Лаборатория экономической безопасности. Специализированная  мебель и оборудование: Учебная мебель на 28 посадочных мест (Парта со скамейкой двухместная – 14 шт.), 1 рабочее место преподавателя (1 стол, 1 стул), Стол – 2 шт., Стул вращающийся – 3 шт., Стул – 3 шт., Шкаф для документов – 4 шт., Шкаф для одежды – 2 шт., Тумба – 1 шт., Зеркало – 1 шт., Жалюзи вертикальные – 4 шт., Ноутбук </w:t>
            </w:r>
            <w:r w:rsidRPr="008837F1">
              <w:rPr>
                <w:sz w:val="22"/>
                <w:szCs w:val="22"/>
                <w:lang w:val="en-US"/>
              </w:rPr>
              <w:t>ACER</w:t>
            </w:r>
            <w:r w:rsidRPr="008837F1">
              <w:rPr>
                <w:sz w:val="22"/>
                <w:szCs w:val="22"/>
              </w:rPr>
              <w:t xml:space="preserve"> </w:t>
            </w:r>
            <w:r w:rsidRPr="008837F1">
              <w:rPr>
                <w:sz w:val="22"/>
                <w:szCs w:val="22"/>
                <w:lang w:val="en-US"/>
              </w:rPr>
              <w:t>AsPire</w:t>
            </w:r>
            <w:r w:rsidRPr="008837F1">
              <w:rPr>
                <w:sz w:val="22"/>
                <w:szCs w:val="22"/>
              </w:rPr>
              <w:t xml:space="preserve"> 5253-</w:t>
            </w:r>
            <w:r w:rsidRPr="008837F1">
              <w:rPr>
                <w:sz w:val="22"/>
                <w:szCs w:val="22"/>
                <w:lang w:val="en-US"/>
              </w:rPr>
              <w:t>y</w:t>
            </w:r>
            <w:r w:rsidRPr="008837F1">
              <w:rPr>
                <w:sz w:val="22"/>
                <w:szCs w:val="22"/>
              </w:rPr>
              <w:t>352</w:t>
            </w:r>
            <w:r w:rsidRPr="008837F1">
              <w:rPr>
                <w:sz w:val="22"/>
                <w:szCs w:val="22"/>
                <w:lang w:val="en-US"/>
              </w:rPr>
              <w:t>g</w:t>
            </w:r>
            <w:r w:rsidRPr="008837F1">
              <w:rPr>
                <w:sz w:val="22"/>
                <w:szCs w:val="22"/>
              </w:rPr>
              <w:t>25</w:t>
            </w:r>
            <w:r w:rsidRPr="008837F1">
              <w:rPr>
                <w:sz w:val="22"/>
                <w:szCs w:val="22"/>
                <w:lang w:val="en-US"/>
              </w:rPr>
              <w:t>MICC</w:t>
            </w:r>
            <w:r w:rsidRPr="008837F1">
              <w:rPr>
                <w:sz w:val="22"/>
                <w:szCs w:val="22"/>
              </w:rPr>
              <w:t xml:space="preserve"> – 1 шт., Проектор цифровой </w:t>
            </w:r>
            <w:r w:rsidRPr="008837F1">
              <w:rPr>
                <w:sz w:val="22"/>
                <w:szCs w:val="22"/>
                <w:lang w:val="en-US"/>
              </w:rPr>
              <w:t>Acer</w:t>
            </w:r>
            <w:r w:rsidRPr="008837F1">
              <w:rPr>
                <w:sz w:val="22"/>
                <w:szCs w:val="22"/>
              </w:rPr>
              <w:t xml:space="preserve"> </w:t>
            </w:r>
            <w:r w:rsidRPr="008837F1">
              <w:rPr>
                <w:sz w:val="22"/>
                <w:szCs w:val="22"/>
                <w:lang w:val="en-US"/>
              </w:rPr>
              <w:t>X</w:t>
            </w:r>
            <w:r w:rsidRPr="008837F1">
              <w:rPr>
                <w:sz w:val="22"/>
                <w:szCs w:val="22"/>
              </w:rPr>
              <w:t xml:space="preserve">1240 – 1 шт., Экран на штативе </w:t>
            </w:r>
            <w:r w:rsidRPr="008837F1">
              <w:rPr>
                <w:sz w:val="22"/>
                <w:szCs w:val="22"/>
                <w:lang w:val="en-US"/>
              </w:rPr>
              <w:t>Lumien</w:t>
            </w:r>
            <w:r w:rsidRPr="008837F1">
              <w:rPr>
                <w:sz w:val="22"/>
                <w:szCs w:val="22"/>
              </w:rPr>
              <w:t xml:space="preserve"> </w:t>
            </w:r>
            <w:r w:rsidRPr="008837F1">
              <w:rPr>
                <w:sz w:val="22"/>
                <w:szCs w:val="22"/>
                <w:lang w:val="en-US"/>
              </w:rPr>
              <w:t>Eco</w:t>
            </w:r>
            <w:r w:rsidRPr="008837F1">
              <w:rPr>
                <w:sz w:val="22"/>
                <w:szCs w:val="22"/>
              </w:rPr>
              <w:t xml:space="preserve"> – 1 шт., Винтовка </w:t>
            </w:r>
            <w:r w:rsidRPr="008837F1">
              <w:rPr>
                <w:sz w:val="22"/>
                <w:szCs w:val="22"/>
                <w:lang w:val="en-US"/>
              </w:rPr>
              <w:t>Diana</w:t>
            </w:r>
            <w:r w:rsidRPr="008837F1">
              <w:rPr>
                <w:sz w:val="22"/>
                <w:szCs w:val="22"/>
              </w:rPr>
              <w:t xml:space="preserve"> 54 – 1 шт., Винтовка </w:t>
            </w:r>
            <w:r w:rsidRPr="008837F1">
              <w:rPr>
                <w:sz w:val="22"/>
                <w:szCs w:val="22"/>
                <w:lang w:val="en-US"/>
              </w:rPr>
              <w:t>MP</w:t>
            </w:r>
            <w:r w:rsidRPr="008837F1">
              <w:rPr>
                <w:sz w:val="22"/>
                <w:szCs w:val="22"/>
              </w:rPr>
              <w:t xml:space="preserve"> 512 – 3 шт., Винтовка пневматическая </w:t>
            </w:r>
            <w:r w:rsidRPr="008837F1">
              <w:rPr>
                <w:sz w:val="22"/>
                <w:szCs w:val="22"/>
                <w:lang w:val="en-US"/>
              </w:rPr>
              <w:t>Camo</w:t>
            </w:r>
            <w:r w:rsidRPr="008837F1">
              <w:rPr>
                <w:sz w:val="22"/>
                <w:szCs w:val="22"/>
              </w:rPr>
              <w:t xml:space="preserve"> </w:t>
            </w:r>
            <w:r w:rsidRPr="008837F1">
              <w:rPr>
                <w:sz w:val="22"/>
                <w:szCs w:val="22"/>
                <w:lang w:val="en-US"/>
              </w:rPr>
              <w:t>Whispet</w:t>
            </w:r>
            <w:r w:rsidRPr="008837F1">
              <w:rPr>
                <w:sz w:val="22"/>
                <w:szCs w:val="22"/>
              </w:rPr>
              <w:t xml:space="preserve"> </w:t>
            </w:r>
            <w:r w:rsidRPr="008837F1">
              <w:rPr>
                <w:sz w:val="22"/>
                <w:szCs w:val="22"/>
                <w:lang w:val="en-US"/>
              </w:rPr>
              <w:t>X</w:t>
            </w:r>
            <w:r w:rsidRPr="008837F1">
              <w:rPr>
                <w:sz w:val="22"/>
                <w:szCs w:val="22"/>
              </w:rPr>
              <w:t xml:space="preserve"> с набором патронов – 1 шт, Дозиметр ДГБ – 01Н – 2 шт., Сетевой фильтр </w:t>
            </w:r>
            <w:r w:rsidRPr="008837F1">
              <w:rPr>
                <w:sz w:val="22"/>
                <w:szCs w:val="22"/>
                <w:lang w:val="en-US"/>
              </w:rPr>
              <w:t>Defender</w:t>
            </w:r>
            <w:r w:rsidRPr="008837F1">
              <w:rPr>
                <w:sz w:val="22"/>
                <w:szCs w:val="22"/>
              </w:rPr>
              <w:t xml:space="preserve"> – 1 шт., Колонки </w:t>
            </w:r>
            <w:r w:rsidRPr="008837F1">
              <w:rPr>
                <w:sz w:val="22"/>
                <w:szCs w:val="22"/>
                <w:lang w:val="en-US"/>
              </w:rPr>
              <w:t>genius</w:t>
            </w:r>
            <w:r w:rsidRPr="008837F1">
              <w:rPr>
                <w:sz w:val="22"/>
                <w:szCs w:val="22"/>
              </w:rPr>
              <w:t xml:space="preserve"> – 1 комплект, Доска меловая –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970221" w14:textId="77777777" w:rsidR="002C735C" w:rsidRPr="008837F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37F1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8837F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837F1" w14:paraId="36F41C65" w14:textId="77777777" w:rsidTr="008416EB">
        <w:tc>
          <w:tcPr>
            <w:tcW w:w="7797" w:type="dxa"/>
            <w:shd w:val="clear" w:color="auto" w:fill="auto"/>
          </w:tcPr>
          <w:p w14:paraId="0003A55D" w14:textId="77777777" w:rsidR="002C735C" w:rsidRPr="008837F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37F1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8837F1">
              <w:rPr>
                <w:sz w:val="22"/>
                <w:szCs w:val="22"/>
                <w:lang w:val="en-US"/>
              </w:rPr>
              <w:t>Acer</w:t>
            </w:r>
            <w:r w:rsidRPr="008837F1">
              <w:rPr>
                <w:sz w:val="22"/>
                <w:szCs w:val="22"/>
              </w:rPr>
              <w:t xml:space="preserve"> </w:t>
            </w:r>
            <w:r w:rsidRPr="008837F1">
              <w:rPr>
                <w:sz w:val="22"/>
                <w:szCs w:val="22"/>
                <w:lang w:val="en-US"/>
              </w:rPr>
              <w:t>Aspire</w:t>
            </w:r>
            <w:r w:rsidRPr="008837F1">
              <w:rPr>
                <w:sz w:val="22"/>
                <w:szCs w:val="22"/>
              </w:rPr>
              <w:t xml:space="preserve"> </w:t>
            </w:r>
            <w:r w:rsidRPr="008837F1">
              <w:rPr>
                <w:sz w:val="22"/>
                <w:szCs w:val="22"/>
                <w:lang w:val="en-US"/>
              </w:rPr>
              <w:t>Z</w:t>
            </w:r>
            <w:r w:rsidRPr="008837F1">
              <w:rPr>
                <w:sz w:val="22"/>
                <w:szCs w:val="22"/>
              </w:rPr>
              <w:t xml:space="preserve">1811 </w:t>
            </w:r>
            <w:r w:rsidRPr="008837F1">
              <w:rPr>
                <w:sz w:val="22"/>
                <w:szCs w:val="22"/>
                <w:lang w:val="en-US"/>
              </w:rPr>
              <w:t>Intel</w:t>
            </w:r>
            <w:r w:rsidRPr="008837F1">
              <w:rPr>
                <w:sz w:val="22"/>
                <w:szCs w:val="22"/>
              </w:rPr>
              <w:t xml:space="preserve"> </w:t>
            </w:r>
            <w:r w:rsidRPr="008837F1">
              <w:rPr>
                <w:sz w:val="22"/>
                <w:szCs w:val="22"/>
                <w:lang w:val="en-US"/>
              </w:rPr>
              <w:t>Core</w:t>
            </w:r>
            <w:r w:rsidRPr="008837F1">
              <w:rPr>
                <w:sz w:val="22"/>
                <w:szCs w:val="22"/>
              </w:rPr>
              <w:t xml:space="preserve"> </w:t>
            </w:r>
            <w:r w:rsidRPr="008837F1">
              <w:rPr>
                <w:sz w:val="22"/>
                <w:szCs w:val="22"/>
                <w:lang w:val="en-US"/>
              </w:rPr>
              <w:t>i</w:t>
            </w:r>
            <w:r w:rsidRPr="008837F1">
              <w:rPr>
                <w:sz w:val="22"/>
                <w:szCs w:val="22"/>
              </w:rPr>
              <w:t>5-2400</w:t>
            </w:r>
            <w:r w:rsidRPr="008837F1">
              <w:rPr>
                <w:sz w:val="22"/>
                <w:szCs w:val="22"/>
                <w:lang w:val="en-US"/>
              </w:rPr>
              <w:t>S</w:t>
            </w:r>
            <w:r w:rsidRPr="008837F1">
              <w:rPr>
                <w:sz w:val="22"/>
                <w:szCs w:val="22"/>
              </w:rPr>
              <w:t>@2.50</w:t>
            </w:r>
            <w:r w:rsidRPr="008837F1">
              <w:rPr>
                <w:sz w:val="22"/>
                <w:szCs w:val="22"/>
                <w:lang w:val="en-US"/>
              </w:rPr>
              <w:t>GHz</w:t>
            </w:r>
            <w:r w:rsidRPr="008837F1">
              <w:rPr>
                <w:sz w:val="22"/>
                <w:szCs w:val="22"/>
              </w:rPr>
              <w:t>/4</w:t>
            </w:r>
            <w:r w:rsidRPr="008837F1">
              <w:rPr>
                <w:sz w:val="22"/>
                <w:szCs w:val="22"/>
                <w:lang w:val="en-US"/>
              </w:rPr>
              <w:t>Gb</w:t>
            </w:r>
            <w:r w:rsidRPr="008837F1">
              <w:rPr>
                <w:sz w:val="22"/>
                <w:szCs w:val="22"/>
              </w:rPr>
              <w:t>/1</w:t>
            </w:r>
            <w:r w:rsidRPr="008837F1">
              <w:rPr>
                <w:sz w:val="22"/>
                <w:szCs w:val="22"/>
                <w:lang w:val="en-US"/>
              </w:rPr>
              <w:t>Tb</w:t>
            </w:r>
            <w:r w:rsidRPr="008837F1">
              <w:rPr>
                <w:sz w:val="22"/>
                <w:szCs w:val="22"/>
              </w:rPr>
              <w:t xml:space="preserve"> - 1 шт.,  Компьютер </w:t>
            </w:r>
            <w:r w:rsidRPr="008837F1">
              <w:rPr>
                <w:sz w:val="22"/>
                <w:szCs w:val="22"/>
                <w:lang w:val="en-US"/>
              </w:rPr>
              <w:t>I</w:t>
            </w:r>
            <w:r w:rsidRPr="008837F1">
              <w:rPr>
                <w:sz w:val="22"/>
                <w:szCs w:val="22"/>
              </w:rPr>
              <w:t xml:space="preserve">3-8100/ 8Гб/500Гб/ </w:t>
            </w:r>
            <w:r w:rsidRPr="008837F1">
              <w:rPr>
                <w:sz w:val="22"/>
                <w:szCs w:val="22"/>
                <w:lang w:val="en-US"/>
              </w:rPr>
              <w:t>Philips</w:t>
            </w:r>
            <w:r w:rsidRPr="008837F1">
              <w:rPr>
                <w:sz w:val="22"/>
                <w:szCs w:val="22"/>
              </w:rPr>
              <w:t>224</w:t>
            </w:r>
            <w:r w:rsidRPr="008837F1">
              <w:rPr>
                <w:sz w:val="22"/>
                <w:szCs w:val="22"/>
                <w:lang w:val="en-US"/>
              </w:rPr>
              <w:t>E</w:t>
            </w:r>
            <w:r w:rsidRPr="008837F1">
              <w:rPr>
                <w:sz w:val="22"/>
                <w:szCs w:val="22"/>
              </w:rPr>
              <w:t>5</w:t>
            </w:r>
            <w:r w:rsidRPr="008837F1">
              <w:rPr>
                <w:sz w:val="22"/>
                <w:szCs w:val="22"/>
                <w:lang w:val="en-US"/>
              </w:rPr>
              <w:t>QSB</w:t>
            </w:r>
            <w:r w:rsidRPr="008837F1">
              <w:rPr>
                <w:sz w:val="22"/>
                <w:szCs w:val="22"/>
              </w:rPr>
              <w:t xml:space="preserve"> - 13 шт., Мультимедийный проектор </w:t>
            </w:r>
            <w:r w:rsidRPr="008837F1">
              <w:rPr>
                <w:sz w:val="22"/>
                <w:szCs w:val="22"/>
                <w:lang w:val="en-US"/>
              </w:rPr>
              <w:t>NEC</w:t>
            </w:r>
            <w:r w:rsidRPr="008837F1">
              <w:rPr>
                <w:sz w:val="22"/>
                <w:szCs w:val="22"/>
              </w:rPr>
              <w:t xml:space="preserve"> </w:t>
            </w:r>
            <w:r w:rsidRPr="008837F1">
              <w:rPr>
                <w:sz w:val="22"/>
                <w:szCs w:val="22"/>
                <w:lang w:val="en-US"/>
              </w:rPr>
              <w:t>ME</w:t>
            </w:r>
            <w:r w:rsidRPr="008837F1">
              <w:rPr>
                <w:sz w:val="22"/>
                <w:szCs w:val="22"/>
              </w:rPr>
              <w:t>401</w:t>
            </w:r>
            <w:r w:rsidRPr="008837F1">
              <w:rPr>
                <w:sz w:val="22"/>
                <w:szCs w:val="22"/>
                <w:lang w:val="en-US"/>
              </w:rPr>
              <w:t>X</w:t>
            </w:r>
            <w:r w:rsidRPr="008837F1">
              <w:rPr>
                <w:sz w:val="22"/>
                <w:szCs w:val="22"/>
              </w:rPr>
              <w:t xml:space="preserve"> - 1 шт., Колонки </w:t>
            </w:r>
            <w:r w:rsidRPr="008837F1">
              <w:rPr>
                <w:sz w:val="22"/>
                <w:szCs w:val="22"/>
                <w:lang w:val="en-US"/>
              </w:rPr>
              <w:t>JBL</w:t>
            </w:r>
            <w:r w:rsidRPr="008837F1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8837F1">
              <w:rPr>
                <w:sz w:val="22"/>
                <w:szCs w:val="22"/>
                <w:lang w:val="en-US"/>
              </w:rPr>
              <w:t>Screen</w:t>
            </w:r>
            <w:r w:rsidRPr="008837F1">
              <w:rPr>
                <w:sz w:val="22"/>
                <w:szCs w:val="22"/>
              </w:rPr>
              <w:t xml:space="preserve"> </w:t>
            </w:r>
            <w:r w:rsidRPr="008837F1">
              <w:rPr>
                <w:sz w:val="22"/>
                <w:szCs w:val="22"/>
                <w:lang w:val="en-US"/>
              </w:rPr>
              <w:t>Media</w:t>
            </w:r>
            <w:r w:rsidRPr="008837F1">
              <w:rPr>
                <w:sz w:val="22"/>
                <w:szCs w:val="22"/>
              </w:rPr>
              <w:t xml:space="preserve"> </w:t>
            </w:r>
            <w:r w:rsidRPr="008837F1">
              <w:rPr>
                <w:sz w:val="22"/>
                <w:szCs w:val="22"/>
                <w:lang w:val="en-US"/>
              </w:rPr>
              <w:t>Champion</w:t>
            </w:r>
            <w:r w:rsidRPr="008837F1">
              <w:rPr>
                <w:sz w:val="22"/>
                <w:szCs w:val="22"/>
              </w:rPr>
              <w:t xml:space="preserve"> 203</w:t>
            </w:r>
            <w:r w:rsidRPr="008837F1">
              <w:rPr>
                <w:sz w:val="22"/>
                <w:szCs w:val="22"/>
                <w:lang w:val="en-US"/>
              </w:rPr>
              <w:t>x</w:t>
            </w:r>
            <w:r w:rsidRPr="008837F1">
              <w:rPr>
                <w:sz w:val="22"/>
                <w:szCs w:val="22"/>
              </w:rPr>
              <w:t>153</w:t>
            </w:r>
            <w:r w:rsidRPr="008837F1">
              <w:rPr>
                <w:sz w:val="22"/>
                <w:szCs w:val="22"/>
                <w:lang w:val="en-US"/>
              </w:rPr>
              <w:t>cm</w:t>
            </w:r>
            <w:r w:rsidRPr="008837F1">
              <w:rPr>
                <w:sz w:val="22"/>
                <w:szCs w:val="22"/>
              </w:rPr>
              <w:t xml:space="preserve">. </w:t>
            </w:r>
            <w:r w:rsidRPr="008837F1">
              <w:rPr>
                <w:sz w:val="22"/>
                <w:szCs w:val="22"/>
                <w:lang w:val="en-US"/>
              </w:rPr>
              <w:t>MW</w:t>
            </w:r>
            <w:r w:rsidRPr="008837F1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8837F1">
              <w:rPr>
                <w:sz w:val="22"/>
                <w:szCs w:val="22"/>
                <w:lang w:val="en-US"/>
              </w:rPr>
              <w:t>UNI</w:t>
            </w:r>
            <w:r w:rsidRPr="008837F1">
              <w:rPr>
                <w:sz w:val="22"/>
                <w:szCs w:val="22"/>
              </w:rPr>
              <w:t xml:space="preserve"> </w:t>
            </w:r>
            <w:r w:rsidRPr="008837F1">
              <w:rPr>
                <w:sz w:val="22"/>
                <w:szCs w:val="22"/>
                <w:lang w:val="en-US"/>
              </w:rPr>
              <w:t>FI</w:t>
            </w:r>
            <w:r w:rsidRPr="008837F1">
              <w:rPr>
                <w:sz w:val="22"/>
                <w:szCs w:val="22"/>
              </w:rPr>
              <w:t xml:space="preserve"> </w:t>
            </w:r>
            <w:r w:rsidRPr="008837F1">
              <w:rPr>
                <w:sz w:val="22"/>
                <w:szCs w:val="22"/>
                <w:lang w:val="en-US"/>
              </w:rPr>
              <w:t>AP</w:t>
            </w:r>
            <w:r w:rsidRPr="008837F1">
              <w:rPr>
                <w:sz w:val="22"/>
                <w:szCs w:val="22"/>
              </w:rPr>
              <w:t xml:space="preserve"> </w:t>
            </w:r>
            <w:r w:rsidRPr="008837F1">
              <w:rPr>
                <w:sz w:val="22"/>
                <w:szCs w:val="22"/>
                <w:lang w:val="en-US"/>
              </w:rPr>
              <w:t>PRO</w:t>
            </w:r>
            <w:r w:rsidRPr="008837F1">
              <w:rPr>
                <w:sz w:val="22"/>
                <w:szCs w:val="22"/>
              </w:rPr>
              <w:t>/</w:t>
            </w:r>
            <w:r w:rsidRPr="008837F1">
              <w:rPr>
                <w:sz w:val="22"/>
                <w:szCs w:val="22"/>
                <w:lang w:val="en-US"/>
              </w:rPr>
              <w:t>Ubiquiti</w:t>
            </w:r>
            <w:r w:rsidRPr="008837F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EB965C" w14:textId="77777777" w:rsidR="002C735C" w:rsidRPr="008837F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37F1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8837F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459209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45921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45921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45921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8837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37F1">
              <w:rPr>
                <w:sz w:val="23"/>
                <w:szCs w:val="23"/>
              </w:rPr>
              <w:t>Финансовая безопасность на макроуровне: значение, сущность</w:t>
            </w:r>
          </w:p>
        </w:tc>
      </w:tr>
      <w:tr w:rsidR="009E6058" w14:paraId="54879D7E" w14:textId="77777777" w:rsidTr="00F00293">
        <w:tc>
          <w:tcPr>
            <w:tcW w:w="562" w:type="dxa"/>
          </w:tcPr>
          <w:p w14:paraId="4DF20F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A3F96C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кредитов и займов.</w:t>
            </w:r>
          </w:p>
        </w:tc>
      </w:tr>
      <w:tr w:rsidR="009E6058" w14:paraId="013E91AD" w14:textId="77777777" w:rsidTr="00F00293">
        <w:tc>
          <w:tcPr>
            <w:tcW w:w="562" w:type="dxa"/>
          </w:tcPr>
          <w:p w14:paraId="71B1BE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AF056C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Типология финансовой безопасности.</w:t>
            </w:r>
          </w:p>
        </w:tc>
      </w:tr>
      <w:tr w:rsidR="009E6058" w14:paraId="1BDFEF1E" w14:textId="77777777" w:rsidTr="00F00293">
        <w:tc>
          <w:tcPr>
            <w:tcW w:w="562" w:type="dxa"/>
          </w:tcPr>
          <w:p w14:paraId="58674A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DAF5F19" w14:textId="77777777" w:rsidR="009E6058" w:rsidRPr="008837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37F1">
              <w:rPr>
                <w:sz w:val="23"/>
                <w:szCs w:val="23"/>
              </w:rPr>
              <w:t>Кредитование в банках и МФО</w:t>
            </w:r>
          </w:p>
        </w:tc>
      </w:tr>
      <w:tr w:rsidR="009E6058" w14:paraId="569ECE07" w14:textId="77777777" w:rsidTr="00F00293">
        <w:tc>
          <w:tcPr>
            <w:tcW w:w="562" w:type="dxa"/>
          </w:tcPr>
          <w:p w14:paraId="78E50B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6005A8F" w14:textId="77777777" w:rsidR="009E6058" w:rsidRPr="008837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37F1">
              <w:rPr>
                <w:sz w:val="23"/>
                <w:szCs w:val="23"/>
              </w:rPr>
              <w:t>Показатели, определяющие финансовую безопасность государства.</w:t>
            </w:r>
          </w:p>
        </w:tc>
      </w:tr>
      <w:tr w:rsidR="009E6058" w14:paraId="0DD4F622" w14:textId="77777777" w:rsidTr="00F00293">
        <w:tc>
          <w:tcPr>
            <w:tcW w:w="562" w:type="dxa"/>
          </w:tcPr>
          <w:p w14:paraId="2552D7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6253E53" w14:textId="77777777" w:rsidR="009E6058" w:rsidRPr="008837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37F1">
              <w:rPr>
                <w:sz w:val="23"/>
                <w:szCs w:val="23"/>
              </w:rPr>
              <w:t>Кредиты и займы: сумма, ставка, срок, платеж.</w:t>
            </w:r>
          </w:p>
        </w:tc>
      </w:tr>
      <w:tr w:rsidR="009E6058" w14:paraId="42E932C5" w14:textId="77777777" w:rsidTr="00F00293">
        <w:tc>
          <w:tcPr>
            <w:tcW w:w="562" w:type="dxa"/>
          </w:tcPr>
          <w:p w14:paraId="3DF333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5FCEBA7" w14:textId="77777777" w:rsidR="009E6058" w:rsidRPr="008837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37F1">
              <w:rPr>
                <w:sz w:val="23"/>
                <w:szCs w:val="23"/>
              </w:rPr>
              <w:t>Механизм обеспечения инновационного развития как важнейший современный фактор финансовой устойчивости.</w:t>
            </w:r>
          </w:p>
        </w:tc>
      </w:tr>
      <w:tr w:rsidR="009E6058" w14:paraId="1DD1C6AC" w14:textId="77777777" w:rsidTr="00F00293">
        <w:tc>
          <w:tcPr>
            <w:tcW w:w="562" w:type="dxa"/>
          </w:tcPr>
          <w:p w14:paraId="074D85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416128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Способы защиты от мошенников.</w:t>
            </w:r>
          </w:p>
        </w:tc>
      </w:tr>
      <w:tr w:rsidR="009E6058" w14:paraId="12F641B0" w14:textId="77777777" w:rsidTr="00F00293">
        <w:tc>
          <w:tcPr>
            <w:tcW w:w="562" w:type="dxa"/>
          </w:tcPr>
          <w:p w14:paraId="13BF71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262CA43" w14:textId="77777777" w:rsidR="009E6058" w:rsidRPr="008837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37F1">
              <w:rPr>
                <w:sz w:val="23"/>
                <w:szCs w:val="23"/>
              </w:rPr>
              <w:t>Роль финансовой системы в обеспечении финансовой безопасности государства.</w:t>
            </w:r>
          </w:p>
        </w:tc>
      </w:tr>
      <w:tr w:rsidR="009E6058" w14:paraId="55D7BE55" w14:textId="77777777" w:rsidTr="00F00293">
        <w:tc>
          <w:tcPr>
            <w:tcW w:w="562" w:type="dxa"/>
          </w:tcPr>
          <w:p w14:paraId="0C42AC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4D2CB8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Фишинг.</w:t>
            </w:r>
          </w:p>
        </w:tc>
      </w:tr>
      <w:tr w:rsidR="009E6058" w14:paraId="63EE3978" w14:textId="77777777" w:rsidTr="00F00293">
        <w:tc>
          <w:tcPr>
            <w:tcW w:w="562" w:type="dxa"/>
          </w:tcPr>
          <w:p w14:paraId="50ADA2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0310735" w14:textId="77777777" w:rsidR="009E6058" w:rsidRPr="008837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37F1">
              <w:rPr>
                <w:sz w:val="23"/>
                <w:szCs w:val="23"/>
              </w:rPr>
              <w:t>Принципы и направления обеспечения финансовой безопасности государства.</w:t>
            </w:r>
          </w:p>
        </w:tc>
      </w:tr>
      <w:tr w:rsidR="009E6058" w14:paraId="26FFFC9D" w14:textId="77777777" w:rsidTr="00F00293">
        <w:tc>
          <w:tcPr>
            <w:tcW w:w="562" w:type="dxa"/>
          </w:tcPr>
          <w:p w14:paraId="451F99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85BDB7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Претекстинг.</w:t>
            </w:r>
          </w:p>
        </w:tc>
      </w:tr>
      <w:tr w:rsidR="009E6058" w14:paraId="458E3596" w14:textId="77777777" w:rsidTr="00F00293">
        <w:tc>
          <w:tcPr>
            <w:tcW w:w="562" w:type="dxa"/>
          </w:tcPr>
          <w:p w14:paraId="458AE1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BF372F6" w14:textId="77777777" w:rsidR="009E6058" w:rsidRPr="008837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37F1">
              <w:rPr>
                <w:sz w:val="23"/>
                <w:szCs w:val="23"/>
              </w:rPr>
              <w:t>Государственные меры повышения финансовой безопасности РФ.</w:t>
            </w:r>
          </w:p>
        </w:tc>
      </w:tr>
      <w:tr w:rsidR="009E6058" w14:paraId="05EFEAAF" w14:textId="77777777" w:rsidTr="00F00293">
        <w:tc>
          <w:tcPr>
            <w:tcW w:w="562" w:type="dxa"/>
          </w:tcPr>
          <w:p w14:paraId="7BAA9C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B4F229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Скимминг.</w:t>
            </w:r>
          </w:p>
        </w:tc>
      </w:tr>
      <w:tr w:rsidR="009E6058" w14:paraId="7CAAC356" w14:textId="77777777" w:rsidTr="00F00293">
        <w:tc>
          <w:tcPr>
            <w:tcW w:w="562" w:type="dxa"/>
          </w:tcPr>
          <w:p w14:paraId="600AE2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CA18CFF" w14:textId="77777777" w:rsidR="009E6058" w:rsidRPr="008837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37F1">
              <w:rPr>
                <w:sz w:val="23"/>
                <w:szCs w:val="23"/>
              </w:rPr>
              <w:t>Основные индикаторы финансовой безопасности РФ.</w:t>
            </w:r>
          </w:p>
        </w:tc>
      </w:tr>
      <w:tr w:rsidR="009E6058" w14:paraId="5C2C0A89" w14:textId="77777777" w:rsidTr="00F00293">
        <w:tc>
          <w:tcPr>
            <w:tcW w:w="562" w:type="dxa"/>
          </w:tcPr>
          <w:p w14:paraId="3E14BC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CA334C4" w14:textId="77777777" w:rsidR="009E6058" w:rsidRPr="008837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37F1">
              <w:rPr>
                <w:sz w:val="23"/>
                <w:szCs w:val="23"/>
              </w:rPr>
              <w:t>Способы украсть деньги, не зная реквизитов банковской карты.</w:t>
            </w:r>
          </w:p>
        </w:tc>
      </w:tr>
      <w:tr w:rsidR="009E6058" w14:paraId="5F2A02BB" w14:textId="77777777" w:rsidTr="00F00293">
        <w:tc>
          <w:tcPr>
            <w:tcW w:w="562" w:type="dxa"/>
          </w:tcPr>
          <w:p w14:paraId="209D00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22D4E84" w14:textId="77777777" w:rsidR="009E6058" w:rsidRPr="008837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37F1">
              <w:rPr>
                <w:sz w:val="23"/>
                <w:szCs w:val="23"/>
              </w:rPr>
              <w:t>Финансовая безопасность банковской системы РФ</w:t>
            </w:r>
          </w:p>
        </w:tc>
      </w:tr>
      <w:tr w:rsidR="009E6058" w14:paraId="1D6C682C" w14:textId="77777777" w:rsidTr="00F00293">
        <w:tc>
          <w:tcPr>
            <w:tcW w:w="562" w:type="dxa"/>
          </w:tcPr>
          <w:p w14:paraId="69B7A5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5565E4C" w14:textId="77777777" w:rsidR="009E6058" w:rsidRPr="008837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37F1">
              <w:rPr>
                <w:sz w:val="23"/>
                <w:szCs w:val="23"/>
              </w:rPr>
              <w:t>Финансовое мошенничество в эпоху цифровой экономики.</w:t>
            </w:r>
          </w:p>
        </w:tc>
      </w:tr>
      <w:tr w:rsidR="009E6058" w14:paraId="428DC19F" w14:textId="77777777" w:rsidTr="00F00293">
        <w:tc>
          <w:tcPr>
            <w:tcW w:w="562" w:type="dxa"/>
          </w:tcPr>
          <w:p w14:paraId="62E51C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A7B9848" w14:textId="77777777" w:rsidR="009E6058" w:rsidRPr="008837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37F1">
              <w:rPr>
                <w:sz w:val="23"/>
                <w:szCs w:val="23"/>
              </w:rPr>
              <w:t>Методы совершенствования системы финансовой безопасности РФ.</w:t>
            </w:r>
          </w:p>
        </w:tc>
      </w:tr>
      <w:tr w:rsidR="009E6058" w14:paraId="35107835" w14:textId="77777777" w:rsidTr="00F00293">
        <w:tc>
          <w:tcPr>
            <w:tcW w:w="562" w:type="dxa"/>
          </w:tcPr>
          <w:p w14:paraId="5349C4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010F193" w14:textId="77777777" w:rsidR="009E6058" w:rsidRPr="008837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37F1">
              <w:rPr>
                <w:sz w:val="23"/>
                <w:szCs w:val="23"/>
              </w:rPr>
              <w:t>Технические проблемы при расчетах и платежах</w:t>
            </w:r>
          </w:p>
        </w:tc>
      </w:tr>
      <w:tr w:rsidR="009E6058" w14:paraId="315F7DC8" w14:textId="77777777" w:rsidTr="00F00293">
        <w:tc>
          <w:tcPr>
            <w:tcW w:w="562" w:type="dxa"/>
          </w:tcPr>
          <w:p w14:paraId="53E060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1F5E503" w14:textId="77777777" w:rsidR="009E6058" w:rsidRPr="008837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37F1">
              <w:rPr>
                <w:sz w:val="23"/>
                <w:szCs w:val="23"/>
              </w:rPr>
              <w:t>Теоретические аспекты обеспечения финансовой безопасности региона.</w:t>
            </w:r>
          </w:p>
        </w:tc>
      </w:tr>
      <w:tr w:rsidR="009E6058" w14:paraId="53FE00D8" w14:textId="77777777" w:rsidTr="00F00293">
        <w:tc>
          <w:tcPr>
            <w:tcW w:w="562" w:type="dxa"/>
          </w:tcPr>
          <w:p w14:paraId="376925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7CC4EF5" w14:textId="77777777" w:rsidR="009E6058" w:rsidRPr="008837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37F1">
              <w:rPr>
                <w:sz w:val="23"/>
                <w:szCs w:val="23"/>
              </w:rPr>
              <w:t>Особенности выбора между наличными и безналичными деньгами, между разными видами банковских карт.</w:t>
            </w:r>
          </w:p>
        </w:tc>
      </w:tr>
      <w:tr w:rsidR="009E6058" w14:paraId="32F4342E" w14:textId="77777777" w:rsidTr="00F00293">
        <w:tc>
          <w:tcPr>
            <w:tcW w:w="562" w:type="dxa"/>
          </w:tcPr>
          <w:p w14:paraId="527331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835CC88" w14:textId="77777777" w:rsidR="009E6058" w:rsidRPr="008837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37F1">
              <w:rPr>
                <w:sz w:val="23"/>
                <w:szCs w:val="23"/>
              </w:rPr>
              <w:t>Состав и структура финансовых ресурсов региона.</w:t>
            </w:r>
          </w:p>
        </w:tc>
      </w:tr>
      <w:tr w:rsidR="009E6058" w14:paraId="0E8688F0" w14:textId="77777777" w:rsidTr="00F00293">
        <w:tc>
          <w:tcPr>
            <w:tcW w:w="562" w:type="dxa"/>
          </w:tcPr>
          <w:p w14:paraId="5D829A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65DFB81" w14:textId="77777777" w:rsidR="009E6058" w:rsidRPr="008837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37F1">
              <w:rPr>
                <w:sz w:val="23"/>
                <w:szCs w:val="23"/>
              </w:rPr>
              <w:t>Управление движением безналичных денег личностью.</w:t>
            </w:r>
          </w:p>
        </w:tc>
      </w:tr>
      <w:tr w:rsidR="009E6058" w14:paraId="325E751D" w14:textId="77777777" w:rsidTr="00F00293">
        <w:tc>
          <w:tcPr>
            <w:tcW w:w="562" w:type="dxa"/>
          </w:tcPr>
          <w:p w14:paraId="5A4029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A82AE1D" w14:textId="77777777" w:rsidR="009E6058" w:rsidRPr="008837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37F1">
              <w:rPr>
                <w:sz w:val="23"/>
                <w:szCs w:val="23"/>
              </w:rPr>
              <w:t>Обеспечение сбалансированности и устойчивости бюджета региона.</w:t>
            </w:r>
          </w:p>
        </w:tc>
      </w:tr>
      <w:tr w:rsidR="009E6058" w14:paraId="4B5D8805" w14:textId="77777777" w:rsidTr="00F00293">
        <w:tc>
          <w:tcPr>
            <w:tcW w:w="562" w:type="dxa"/>
          </w:tcPr>
          <w:p w14:paraId="6CBFA6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F65B1AA" w14:textId="77777777" w:rsidR="009E6058" w:rsidRPr="008837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37F1">
              <w:rPr>
                <w:sz w:val="23"/>
                <w:szCs w:val="23"/>
              </w:rPr>
              <w:t>Виды денег: наличные, безналичные, электронные, квазиденьги, криптоденьнги.</w:t>
            </w:r>
          </w:p>
        </w:tc>
      </w:tr>
      <w:tr w:rsidR="009E6058" w14:paraId="44CD2415" w14:textId="77777777" w:rsidTr="00F00293">
        <w:tc>
          <w:tcPr>
            <w:tcW w:w="562" w:type="dxa"/>
          </w:tcPr>
          <w:p w14:paraId="5E3809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6D7EDDE" w14:textId="77777777" w:rsidR="009E6058" w:rsidRPr="008837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37F1">
              <w:rPr>
                <w:sz w:val="23"/>
                <w:szCs w:val="23"/>
              </w:rPr>
              <w:t>Финансовая безопасность предприятия: понятие и сущность.</w:t>
            </w:r>
          </w:p>
        </w:tc>
      </w:tr>
      <w:tr w:rsidR="009E6058" w14:paraId="435AD486" w14:textId="77777777" w:rsidTr="00F00293">
        <w:tc>
          <w:tcPr>
            <w:tcW w:w="562" w:type="dxa"/>
          </w:tcPr>
          <w:p w14:paraId="0CEE09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2F2455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Личное финансовое планирование.</w:t>
            </w:r>
          </w:p>
        </w:tc>
      </w:tr>
      <w:tr w:rsidR="009E6058" w14:paraId="0AE59B74" w14:textId="77777777" w:rsidTr="00F00293">
        <w:tc>
          <w:tcPr>
            <w:tcW w:w="562" w:type="dxa"/>
          </w:tcPr>
          <w:p w14:paraId="0E9802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8986EF5" w14:textId="77777777" w:rsidR="009E6058" w:rsidRPr="008837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37F1">
              <w:rPr>
                <w:sz w:val="23"/>
                <w:szCs w:val="23"/>
              </w:rPr>
              <w:t>Факторы и условия обеспечения финансовой безопасности предприятия.</w:t>
            </w:r>
          </w:p>
        </w:tc>
      </w:tr>
      <w:tr w:rsidR="009E6058" w14:paraId="2D03C595" w14:textId="77777777" w:rsidTr="00F00293">
        <w:tc>
          <w:tcPr>
            <w:tcW w:w="562" w:type="dxa"/>
          </w:tcPr>
          <w:p w14:paraId="25895A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164A467" w14:textId="77777777" w:rsidR="009E6058" w:rsidRPr="008837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37F1">
              <w:rPr>
                <w:sz w:val="23"/>
                <w:szCs w:val="23"/>
              </w:rPr>
              <w:t>Техника и технология ведения личного бюджета</w:t>
            </w:r>
          </w:p>
        </w:tc>
      </w:tr>
      <w:tr w:rsidR="009E6058" w14:paraId="1F4F1DD1" w14:textId="77777777" w:rsidTr="00F00293">
        <w:tc>
          <w:tcPr>
            <w:tcW w:w="562" w:type="dxa"/>
          </w:tcPr>
          <w:p w14:paraId="04BFA7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78A4A3F" w14:textId="77777777" w:rsidR="009E6058" w:rsidRPr="008837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37F1">
              <w:rPr>
                <w:sz w:val="23"/>
                <w:szCs w:val="23"/>
              </w:rPr>
              <w:t>Критерии и показатели финансовой безопасности предприятия</w:t>
            </w:r>
          </w:p>
        </w:tc>
      </w:tr>
      <w:tr w:rsidR="009E6058" w14:paraId="52A612E2" w14:textId="77777777" w:rsidTr="00F00293">
        <w:tc>
          <w:tcPr>
            <w:tcW w:w="562" w:type="dxa"/>
          </w:tcPr>
          <w:p w14:paraId="3937A6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70DACAC" w14:textId="77777777" w:rsidR="009E6058" w:rsidRPr="008837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37F1">
              <w:rPr>
                <w:sz w:val="23"/>
                <w:szCs w:val="23"/>
              </w:rPr>
              <w:t>Налоги на физических лиц: виды, размер, ответственность за неуплату</w:t>
            </w:r>
          </w:p>
        </w:tc>
      </w:tr>
      <w:tr w:rsidR="009E6058" w14:paraId="566627AC" w14:textId="77777777" w:rsidTr="00F00293">
        <w:tc>
          <w:tcPr>
            <w:tcW w:w="562" w:type="dxa"/>
          </w:tcPr>
          <w:p w14:paraId="482F3E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76EF2D1" w14:textId="77777777" w:rsidR="009E6058" w:rsidRPr="008837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37F1">
              <w:rPr>
                <w:sz w:val="23"/>
                <w:szCs w:val="23"/>
              </w:rPr>
              <w:t>Угрозы финансовой безопасности промышленного предприятия</w:t>
            </w:r>
          </w:p>
        </w:tc>
      </w:tr>
      <w:tr w:rsidR="009E6058" w14:paraId="7BF7A8E3" w14:textId="77777777" w:rsidTr="00F00293">
        <w:tc>
          <w:tcPr>
            <w:tcW w:w="562" w:type="dxa"/>
          </w:tcPr>
          <w:p w14:paraId="280CD2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F0633A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Разные последствия разных расходов</w:t>
            </w:r>
          </w:p>
        </w:tc>
      </w:tr>
      <w:tr w:rsidR="009E6058" w14:paraId="74ADCD4C" w14:textId="77777777" w:rsidTr="00F00293">
        <w:tc>
          <w:tcPr>
            <w:tcW w:w="562" w:type="dxa"/>
          </w:tcPr>
          <w:p w14:paraId="671700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88A821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финансовых рисков.</w:t>
            </w:r>
          </w:p>
        </w:tc>
      </w:tr>
      <w:tr w:rsidR="009E6058" w14:paraId="5B861ADF" w14:textId="77777777" w:rsidTr="00F00293">
        <w:tc>
          <w:tcPr>
            <w:tcW w:w="562" w:type="dxa"/>
          </w:tcPr>
          <w:p w14:paraId="4AA9E3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27A5E71" w14:textId="77777777" w:rsidR="009E6058" w:rsidRPr="008837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37F1">
              <w:rPr>
                <w:sz w:val="23"/>
                <w:szCs w:val="23"/>
              </w:rPr>
              <w:t>Расходы обязательные и не обязательные</w:t>
            </w:r>
          </w:p>
        </w:tc>
      </w:tr>
      <w:tr w:rsidR="009E6058" w14:paraId="6854ED13" w14:textId="77777777" w:rsidTr="00F00293">
        <w:tc>
          <w:tcPr>
            <w:tcW w:w="562" w:type="dxa"/>
          </w:tcPr>
          <w:p w14:paraId="42C1C6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EEC3FB6" w14:textId="77777777" w:rsidR="009E6058" w:rsidRPr="008837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37F1">
              <w:rPr>
                <w:sz w:val="23"/>
                <w:szCs w:val="23"/>
              </w:rPr>
              <w:t>Универсальная система обеспечения финансовой безопасности.</w:t>
            </w:r>
          </w:p>
        </w:tc>
      </w:tr>
      <w:tr w:rsidR="009E6058" w14:paraId="7309372D" w14:textId="77777777" w:rsidTr="00F00293">
        <w:tc>
          <w:tcPr>
            <w:tcW w:w="562" w:type="dxa"/>
          </w:tcPr>
          <w:p w14:paraId="1D17E8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93CF82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Модель принятия экономических решений</w:t>
            </w:r>
          </w:p>
        </w:tc>
      </w:tr>
      <w:tr w:rsidR="009E6058" w14:paraId="502814F1" w14:textId="77777777" w:rsidTr="00F00293">
        <w:tc>
          <w:tcPr>
            <w:tcW w:w="562" w:type="dxa"/>
          </w:tcPr>
          <w:p w14:paraId="4396A3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51D4D38" w14:textId="77777777" w:rsidR="009E6058" w:rsidRPr="008837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37F1">
              <w:rPr>
                <w:sz w:val="23"/>
                <w:szCs w:val="23"/>
              </w:rPr>
              <w:t>Оценка эффективности инвестиционных проектов с позиции риска.</w:t>
            </w:r>
          </w:p>
        </w:tc>
      </w:tr>
      <w:tr w:rsidR="009E6058" w14:paraId="1E94DADB" w14:textId="77777777" w:rsidTr="00F00293">
        <w:tc>
          <w:tcPr>
            <w:tcW w:w="562" w:type="dxa"/>
          </w:tcPr>
          <w:p w14:paraId="2CB832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1838BB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восприятия денег личностью/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45921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837F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37F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45921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837F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837F1" w14:paraId="5A1C9382" w14:textId="77777777" w:rsidTr="00801458">
        <w:tc>
          <w:tcPr>
            <w:tcW w:w="2336" w:type="dxa"/>
          </w:tcPr>
          <w:p w14:paraId="4C518DAB" w14:textId="77777777" w:rsidR="005D65A5" w:rsidRPr="008837F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37F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837F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37F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837F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37F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837F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37F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837F1" w14:paraId="07658034" w14:textId="77777777" w:rsidTr="00801458">
        <w:tc>
          <w:tcPr>
            <w:tcW w:w="2336" w:type="dxa"/>
          </w:tcPr>
          <w:p w14:paraId="1553D698" w14:textId="78F29BFB" w:rsidR="005D65A5" w:rsidRPr="008837F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37F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837F1" w:rsidRDefault="007478E0" w:rsidP="00801458">
            <w:pPr>
              <w:rPr>
                <w:rFonts w:ascii="Times New Roman" w:hAnsi="Times New Roman" w:cs="Times New Roman"/>
              </w:rPr>
            </w:pPr>
            <w:r w:rsidRPr="008837F1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837F1" w:rsidRDefault="007478E0" w:rsidP="00801458">
            <w:pPr>
              <w:rPr>
                <w:rFonts w:ascii="Times New Roman" w:hAnsi="Times New Roman" w:cs="Times New Roman"/>
              </w:rPr>
            </w:pPr>
            <w:r w:rsidRPr="008837F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837F1" w:rsidRDefault="007478E0" w:rsidP="00801458">
            <w:pPr>
              <w:rPr>
                <w:rFonts w:ascii="Times New Roman" w:hAnsi="Times New Roman" w:cs="Times New Roman"/>
              </w:rPr>
            </w:pPr>
            <w:r w:rsidRPr="008837F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8837F1" w14:paraId="2865E760" w14:textId="77777777" w:rsidTr="00801458">
        <w:tc>
          <w:tcPr>
            <w:tcW w:w="2336" w:type="dxa"/>
          </w:tcPr>
          <w:p w14:paraId="4F9CCD70" w14:textId="77777777" w:rsidR="005D65A5" w:rsidRPr="008837F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37F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D821F46" w14:textId="77777777" w:rsidR="005D65A5" w:rsidRPr="008837F1" w:rsidRDefault="007478E0" w:rsidP="00801458">
            <w:pPr>
              <w:rPr>
                <w:rFonts w:ascii="Times New Roman" w:hAnsi="Times New Roman" w:cs="Times New Roman"/>
              </w:rPr>
            </w:pPr>
            <w:r w:rsidRPr="008837F1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13F69540" w14:textId="77777777" w:rsidR="005D65A5" w:rsidRPr="008837F1" w:rsidRDefault="007478E0" w:rsidP="00801458">
            <w:pPr>
              <w:rPr>
                <w:rFonts w:ascii="Times New Roman" w:hAnsi="Times New Roman" w:cs="Times New Roman"/>
              </w:rPr>
            </w:pPr>
            <w:r w:rsidRPr="008837F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5C88366" w14:textId="77777777" w:rsidR="005D65A5" w:rsidRPr="008837F1" w:rsidRDefault="007478E0" w:rsidP="00801458">
            <w:pPr>
              <w:rPr>
                <w:rFonts w:ascii="Times New Roman" w:hAnsi="Times New Roman" w:cs="Times New Roman"/>
              </w:rPr>
            </w:pPr>
            <w:r w:rsidRPr="008837F1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8837F1" w14:paraId="212BDE38" w14:textId="77777777" w:rsidTr="00801458">
        <w:tc>
          <w:tcPr>
            <w:tcW w:w="2336" w:type="dxa"/>
          </w:tcPr>
          <w:p w14:paraId="686A295C" w14:textId="77777777" w:rsidR="005D65A5" w:rsidRPr="008837F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37F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BC1A64F" w14:textId="77777777" w:rsidR="005D65A5" w:rsidRPr="008837F1" w:rsidRDefault="007478E0" w:rsidP="00801458">
            <w:pPr>
              <w:rPr>
                <w:rFonts w:ascii="Times New Roman" w:hAnsi="Times New Roman" w:cs="Times New Roman"/>
              </w:rPr>
            </w:pPr>
            <w:r w:rsidRPr="008837F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F15F027" w14:textId="77777777" w:rsidR="005D65A5" w:rsidRPr="008837F1" w:rsidRDefault="007478E0" w:rsidP="00801458">
            <w:pPr>
              <w:rPr>
                <w:rFonts w:ascii="Times New Roman" w:hAnsi="Times New Roman" w:cs="Times New Roman"/>
              </w:rPr>
            </w:pPr>
            <w:r w:rsidRPr="008837F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7AADEA2" w14:textId="77777777" w:rsidR="005D65A5" w:rsidRPr="008837F1" w:rsidRDefault="007478E0" w:rsidP="00801458">
            <w:pPr>
              <w:rPr>
                <w:rFonts w:ascii="Times New Roman" w:hAnsi="Times New Roman" w:cs="Times New Roman"/>
              </w:rPr>
            </w:pPr>
            <w:r w:rsidRPr="008837F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8837F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837F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4592105"/>
      <w:r w:rsidRPr="008837F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8837F1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37F1" w:rsidRPr="008837F1" w14:paraId="6ACA7B79" w14:textId="77777777" w:rsidTr="00486B32">
        <w:tc>
          <w:tcPr>
            <w:tcW w:w="562" w:type="dxa"/>
          </w:tcPr>
          <w:p w14:paraId="3A118C89" w14:textId="77777777" w:rsidR="008837F1" w:rsidRPr="008837F1" w:rsidRDefault="008837F1" w:rsidP="00486B3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E493D88" w14:textId="77777777" w:rsidR="008837F1" w:rsidRPr="008837F1" w:rsidRDefault="008837F1" w:rsidP="00486B3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37F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7E6532B" w14:textId="77777777" w:rsidR="008837F1" w:rsidRPr="008837F1" w:rsidRDefault="008837F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837F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4592106"/>
      <w:r w:rsidRPr="008837F1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837F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837F1" w14:paraId="0267C479" w14:textId="77777777" w:rsidTr="00801458">
        <w:tc>
          <w:tcPr>
            <w:tcW w:w="2500" w:type="pct"/>
          </w:tcPr>
          <w:p w14:paraId="37F699C9" w14:textId="77777777" w:rsidR="00B8237E" w:rsidRPr="008837F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37F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837F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37F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837F1" w14:paraId="3F240151" w14:textId="77777777" w:rsidTr="00801458">
        <w:tc>
          <w:tcPr>
            <w:tcW w:w="2500" w:type="pct"/>
          </w:tcPr>
          <w:p w14:paraId="61E91592" w14:textId="61A0874C" w:rsidR="00B8237E" w:rsidRPr="008837F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837F1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45ED640C" w14:textId="16CDBBD7" w:rsidR="00B8237E" w:rsidRPr="008837F1" w:rsidRDefault="005C548A" w:rsidP="00801458">
            <w:pPr>
              <w:rPr>
                <w:rFonts w:ascii="Times New Roman" w:hAnsi="Times New Roman" w:cs="Times New Roman"/>
              </w:rPr>
            </w:pPr>
            <w:r w:rsidRPr="008837F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8837F1" w14:paraId="4ABFC4BA" w14:textId="77777777" w:rsidTr="00801458">
        <w:tc>
          <w:tcPr>
            <w:tcW w:w="2500" w:type="pct"/>
          </w:tcPr>
          <w:p w14:paraId="2AF8DD5E" w14:textId="77777777" w:rsidR="00B8237E" w:rsidRPr="008837F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837F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8511C84" w14:textId="77777777" w:rsidR="00B8237E" w:rsidRPr="008837F1" w:rsidRDefault="005C548A" w:rsidP="00801458">
            <w:pPr>
              <w:rPr>
                <w:rFonts w:ascii="Times New Roman" w:hAnsi="Times New Roman" w:cs="Times New Roman"/>
              </w:rPr>
            </w:pPr>
            <w:r w:rsidRPr="008837F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45921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A05DBE" w14:textId="77777777" w:rsidR="00B35437" w:rsidRDefault="00B35437" w:rsidP="00315CA6">
      <w:pPr>
        <w:spacing w:after="0" w:line="240" w:lineRule="auto"/>
      </w:pPr>
      <w:r>
        <w:separator/>
      </w:r>
    </w:p>
  </w:endnote>
  <w:endnote w:type="continuationSeparator" w:id="0">
    <w:p w14:paraId="7E58EEA9" w14:textId="77777777" w:rsidR="00B35437" w:rsidRDefault="00B3543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0D76056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52A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8FDFED" w14:textId="77777777" w:rsidR="00B35437" w:rsidRDefault="00B35437" w:rsidP="00315CA6">
      <w:pPr>
        <w:spacing w:after="0" w:line="240" w:lineRule="auto"/>
      </w:pPr>
      <w:r>
        <w:separator/>
      </w:r>
    </w:p>
  </w:footnote>
  <w:footnote w:type="continuationSeparator" w:id="0">
    <w:p w14:paraId="08B4A7B7" w14:textId="77777777" w:rsidR="00B35437" w:rsidRDefault="00B3543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3463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15C1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37F1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5437"/>
    <w:rsid w:val="00B37079"/>
    <w:rsid w:val="00B43524"/>
    <w:rsid w:val="00B4774E"/>
    <w:rsid w:val="00B50FCD"/>
    <w:rsid w:val="00B53060"/>
    <w:rsid w:val="00B8237E"/>
    <w:rsid w:val="00B93F60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52AD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9AC520C3-3483-44C6-A4C6-A4BD86B28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7F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.lanbook.com/book/161383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necon.ru/elibrary/2015/monogr/%D0%A4%D0%B8%D0%BD%D0%B0%D0%BD%D1%81%D0%BE%D0%B2%D0%B0%D1%8F%20%D0%B1%D0%B5%D0%B7%D0%BE%D0%BF%D0%B0%D1%81%D0%BD%D0%BE%D1%81%D1%82%D1%8C%20%D0%A0%D0%BE%D1%81%D1%81%D0%B8%D0%B8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B8B663-25EE-4F81-B0F2-939C18FDA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3088</Words>
  <Characters>17607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